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Pr="005C3914" w:rsidRDefault="00665C50" w:rsidP="00665C50">
      <w:pPr>
        <w:rPr>
          <w:rFonts w:ascii="Verdana" w:eastAsia="SimHei" w:hAnsi="Verdana"/>
          <w:sz w:val="18"/>
          <w:szCs w:val="18"/>
        </w:rPr>
      </w:pPr>
    </w:p>
    <w:p w:rsidR="008565A9" w:rsidRPr="005C3914" w:rsidRDefault="008565A9" w:rsidP="00665C50">
      <w:pPr>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5C3914" w:rsidTr="0031422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9D5C18" w:rsidRDefault="002A37D7" w:rsidP="0031422C">
            <w:pPr>
              <w:jc w:val="both"/>
              <w:rPr>
                <w:rFonts w:ascii="Verdana" w:eastAsia="SimHei" w:hAnsi="Verdana"/>
                <w:b/>
                <w:bCs/>
                <w:sz w:val="16"/>
                <w:szCs w:val="16"/>
              </w:rPr>
            </w:pPr>
            <w:r w:rsidRPr="002A37D7">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5C3914" w:rsidRDefault="00AF3DC6" w:rsidP="00AF3DC6">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5C3914" w:rsidRDefault="00AF3DC6" w:rsidP="00AF3DC6">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AE7626"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AE7626" w:rsidRPr="005C3914" w:rsidRDefault="00AE7626" w:rsidP="00AE7626">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AE7626" w:rsidRPr="005C3914" w:rsidRDefault="00AE7626" w:rsidP="00AE7626">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AE7626" w:rsidRPr="005C3914" w:rsidRDefault="00AE7626" w:rsidP="00AE7626">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AE7626" w:rsidRPr="005C3914" w:rsidRDefault="00EE2E80" w:rsidP="00AE7626">
            <w:pPr>
              <w:jc w:val="center"/>
              <w:rPr>
                <w:rFonts w:ascii="Verdana" w:eastAsia="SimHei" w:hAnsi="Verdana" w:cs="Arial"/>
                <w:b/>
                <w:sz w:val="18"/>
                <w:szCs w:val="18"/>
              </w:rPr>
            </w:pPr>
            <w:r>
              <w:rPr>
                <w:rFonts w:ascii="Verdana" w:eastAsia="SimHei" w:hAnsi="Verdana" w:cs="Arial"/>
                <w:b/>
                <w:sz w:val="18"/>
                <w:szCs w:val="18"/>
              </w:rPr>
              <w:t>F</w:t>
            </w:r>
          </w:p>
        </w:tc>
      </w:tr>
      <w:tr w:rsidR="00A808F3"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A808F3" w:rsidRPr="00A808F3" w:rsidRDefault="00A808F3" w:rsidP="00AE7626">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A808F3" w:rsidRPr="00A808F3" w:rsidRDefault="00A808F3" w:rsidP="00AE7626">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A808F3" w:rsidRPr="00A808F3" w:rsidRDefault="00A808F3" w:rsidP="00AE7626">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A808F3" w:rsidRDefault="00A808F3" w:rsidP="00AE7626">
            <w:pPr>
              <w:jc w:val="center"/>
              <w:rPr>
                <w:rFonts w:ascii="Verdana" w:eastAsia="SimHei" w:hAnsi="Verdana" w:cs="Arial"/>
                <w:b/>
                <w:sz w:val="18"/>
                <w:szCs w:val="18"/>
              </w:rPr>
            </w:pPr>
            <w:r>
              <w:rPr>
                <w:rFonts w:ascii="Verdana" w:eastAsia="SimHei" w:hAnsi="Verdana" w:cs="Arial"/>
                <w:b/>
                <w:sz w:val="18"/>
                <w:szCs w:val="18"/>
              </w:rPr>
              <w:t>F</w:t>
            </w:r>
          </w:p>
        </w:tc>
      </w:tr>
      <w:tr w:rsidR="00A808F3"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A808F3" w:rsidRPr="00A808F3" w:rsidRDefault="00A808F3" w:rsidP="00AE7626">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A808F3" w:rsidRPr="00A808F3" w:rsidRDefault="00A808F3" w:rsidP="00AE7626">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A808F3" w:rsidRPr="00A808F3" w:rsidRDefault="00A808F3" w:rsidP="00AE7626">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A808F3" w:rsidRDefault="00A808F3" w:rsidP="00AE7626">
            <w:pPr>
              <w:jc w:val="center"/>
              <w:rPr>
                <w:rFonts w:ascii="Verdana" w:eastAsia="SimHei" w:hAnsi="Verdana" w:cs="Arial"/>
                <w:b/>
                <w:sz w:val="18"/>
                <w:szCs w:val="18"/>
              </w:rPr>
            </w:pPr>
            <w:r>
              <w:rPr>
                <w:rFonts w:ascii="Verdana" w:eastAsia="SimHei" w:hAnsi="Verdana" w:cs="Arial"/>
                <w:b/>
                <w:sz w:val="18"/>
                <w:szCs w:val="18"/>
              </w:rPr>
              <w:t>F</w:t>
            </w:r>
          </w:p>
        </w:tc>
      </w:tr>
      <w:tr w:rsidR="007222AB"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7222AB" w:rsidRPr="007222AB" w:rsidRDefault="007222AB" w:rsidP="00AE7626">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7222AB" w:rsidRPr="007222AB" w:rsidRDefault="007222AB" w:rsidP="00AE7626">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7222AB" w:rsidRPr="007222AB" w:rsidRDefault="007222AB" w:rsidP="00AE7626">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7222AB" w:rsidRDefault="007222AB" w:rsidP="00AE7626">
            <w:pPr>
              <w:jc w:val="center"/>
              <w:rPr>
                <w:rFonts w:ascii="Verdana" w:eastAsia="SimHei" w:hAnsi="Verdana" w:cs="Arial"/>
                <w:b/>
                <w:sz w:val="18"/>
                <w:szCs w:val="18"/>
              </w:rPr>
            </w:pPr>
            <w:r>
              <w:rPr>
                <w:rFonts w:ascii="Verdana" w:eastAsia="SimHei" w:hAnsi="Verdana" w:cs="Arial"/>
                <w:b/>
                <w:sz w:val="18"/>
                <w:szCs w:val="18"/>
              </w:rPr>
              <w:t>F</w:t>
            </w:r>
          </w:p>
        </w:tc>
      </w:tr>
      <w:tr w:rsidR="009B7FF1"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9B7FF1" w:rsidRPr="005C3914" w:rsidRDefault="009B7FF1" w:rsidP="009B7FF1">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B7FF1" w:rsidRPr="005C3914" w:rsidRDefault="009B7FF1" w:rsidP="009B7FF1">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B7FF1" w:rsidRPr="005C3914" w:rsidRDefault="009B7FF1" w:rsidP="009B7FF1">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B7FF1" w:rsidRPr="005C3914" w:rsidRDefault="00246E6E" w:rsidP="009B7FF1">
            <w:pPr>
              <w:jc w:val="center"/>
              <w:rPr>
                <w:rFonts w:ascii="Verdana" w:eastAsia="SimHei" w:hAnsi="Verdana" w:cs="Arial"/>
                <w:b/>
                <w:sz w:val="18"/>
                <w:szCs w:val="18"/>
              </w:rPr>
            </w:pPr>
            <w:r>
              <w:rPr>
                <w:rFonts w:ascii="Verdana" w:eastAsia="SimHei" w:hAnsi="Verdana" w:cs="Arial"/>
                <w:b/>
                <w:sz w:val="18"/>
                <w:szCs w:val="18"/>
              </w:rPr>
              <w:t>F</w:t>
            </w:r>
          </w:p>
        </w:tc>
      </w:tr>
      <w:tr w:rsidR="009B7FF1"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9B7FF1" w:rsidRPr="005C3914" w:rsidRDefault="009B7FF1" w:rsidP="009B7FF1">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B7FF1" w:rsidRPr="005C3914" w:rsidRDefault="009B7FF1" w:rsidP="009B7FF1">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B7FF1" w:rsidRPr="005C3914" w:rsidRDefault="009B7FF1" w:rsidP="009B7FF1">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B7FF1" w:rsidRPr="005C3914" w:rsidRDefault="0009352E" w:rsidP="009B7FF1">
            <w:pPr>
              <w:jc w:val="center"/>
              <w:rPr>
                <w:rFonts w:ascii="Verdana" w:eastAsia="SimHei" w:hAnsi="Verdana" w:cs="Arial"/>
                <w:b/>
                <w:sz w:val="18"/>
                <w:szCs w:val="18"/>
              </w:rPr>
            </w:pPr>
            <w:r>
              <w:rPr>
                <w:rFonts w:ascii="Verdana" w:eastAsia="SimHei" w:hAnsi="Verdana" w:cs="Arial"/>
                <w:b/>
                <w:sz w:val="18"/>
                <w:szCs w:val="18"/>
              </w:rPr>
              <w:t>F</w:t>
            </w:r>
          </w:p>
        </w:tc>
      </w:tr>
      <w:tr w:rsidR="009B7FF1" w:rsidRPr="005C3914" w:rsidTr="00AE7626">
        <w:trPr>
          <w:trHeight w:val="240"/>
        </w:trPr>
        <w:tc>
          <w:tcPr>
            <w:tcW w:w="1204" w:type="dxa"/>
            <w:tcBorders>
              <w:top w:val="single" w:sz="4" w:space="0" w:color="auto"/>
              <w:left w:val="single" w:sz="4" w:space="0" w:color="auto"/>
              <w:bottom w:val="single" w:sz="4" w:space="0" w:color="auto"/>
              <w:right w:val="single" w:sz="4" w:space="0" w:color="auto"/>
            </w:tcBorders>
          </w:tcPr>
          <w:p w:rsidR="009B7FF1" w:rsidRPr="005C3914" w:rsidRDefault="009B7FF1" w:rsidP="009B7FF1">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B7FF1" w:rsidRPr="005C3914" w:rsidRDefault="009B7FF1" w:rsidP="009B7FF1">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B7FF1" w:rsidRPr="005C3914" w:rsidRDefault="009B7FF1" w:rsidP="009B7FF1">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B7FF1" w:rsidRPr="005C3914" w:rsidRDefault="009B7FF1" w:rsidP="009B7FF1">
            <w:pPr>
              <w:jc w:val="center"/>
              <w:rPr>
                <w:rFonts w:ascii="Verdana" w:eastAsia="SimHei" w:hAnsi="Verdana" w:cs="Arial"/>
                <w:b/>
                <w:sz w:val="18"/>
                <w:szCs w:val="18"/>
              </w:rPr>
            </w:pPr>
            <w:r>
              <w:rPr>
                <w:rFonts w:ascii="Verdana" w:eastAsia="SimHei" w:hAnsi="Verdana" w:cs="Arial"/>
                <w:b/>
                <w:sz w:val="18"/>
                <w:szCs w:val="18"/>
              </w:rPr>
              <w:t>F</w:t>
            </w:r>
          </w:p>
        </w:tc>
      </w:tr>
    </w:tbl>
    <w:p w:rsidR="008565A9" w:rsidRPr="005C3914" w:rsidRDefault="008565A9" w:rsidP="00665C50">
      <w:pPr>
        <w:rPr>
          <w:rFonts w:ascii="Verdana" w:eastAsia="SimHei" w:hAnsi="Verdana"/>
          <w:sz w:val="18"/>
          <w:szCs w:val="18"/>
        </w:rPr>
      </w:pPr>
    </w:p>
    <w:p w:rsidR="008565A9" w:rsidRPr="005C3914" w:rsidRDefault="008565A9" w:rsidP="00665C50">
      <w:pPr>
        <w:rPr>
          <w:rFonts w:ascii="Verdana" w:eastAsia="SimHei" w:hAnsi="Verdana"/>
          <w:sz w:val="18"/>
          <w:szCs w:val="18"/>
        </w:rPr>
      </w:pPr>
    </w:p>
    <w:p w:rsidR="008565A9" w:rsidRPr="005C3914" w:rsidRDefault="008565A9" w:rsidP="00665C50">
      <w:pPr>
        <w:rPr>
          <w:rFonts w:ascii="Verdana" w:eastAsia="SimHei" w:hAnsi="Verdana"/>
          <w:sz w:val="18"/>
          <w:szCs w:val="18"/>
        </w:rPr>
      </w:pPr>
    </w:p>
    <w:p w:rsidR="00665C50" w:rsidRPr="005C3914" w:rsidRDefault="00665C50" w:rsidP="00665C50">
      <w:pPr>
        <w:rPr>
          <w:rFonts w:ascii="Verdana" w:eastAsia="SimHei" w:hAnsi="Verdana"/>
          <w:sz w:val="18"/>
          <w:szCs w:val="18"/>
        </w:rPr>
      </w:pPr>
    </w:p>
    <w:p w:rsidR="00665C50" w:rsidRPr="005C3914" w:rsidRDefault="00665C50" w:rsidP="00665C50">
      <w:pPr>
        <w:rPr>
          <w:rFonts w:ascii="Verdana" w:eastAsia="SimHei" w:hAnsi="Verdana"/>
          <w:sz w:val="18"/>
          <w:szCs w:val="18"/>
        </w:rPr>
      </w:pPr>
    </w:p>
    <w:p w:rsidR="00665C50" w:rsidRPr="005C3914" w:rsidRDefault="00665C50" w:rsidP="00665C50">
      <w:pPr>
        <w:rPr>
          <w:rFonts w:ascii="Verdana" w:eastAsia="SimHei" w:hAnsi="Verdana"/>
          <w:sz w:val="18"/>
          <w:szCs w:val="18"/>
        </w:rPr>
      </w:pPr>
    </w:p>
    <w:p w:rsidR="00665C50" w:rsidRPr="005C3914" w:rsidRDefault="00665C50" w:rsidP="00665C50">
      <w:pPr>
        <w:rPr>
          <w:rFonts w:ascii="Verdana" w:eastAsia="SimHei" w:hAnsi="Verdana"/>
          <w:sz w:val="18"/>
          <w:szCs w:val="18"/>
        </w:rPr>
      </w:pPr>
    </w:p>
    <w:p w:rsidR="00665C50" w:rsidRPr="005C3914" w:rsidRDefault="00665C50" w:rsidP="00665C50">
      <w:pPr>
        <w:rPr>
          <w:rFonts w:ascii="Verdana" w:eastAsia="SimHei" w:hAnsi="Verdana"/>
          <w:sz w:val="18"/>
          <w:szCs w:val="18"/>
        </w:rPr>
      </w:pPr>
    </w:p>
    <w:p w:rsidR="004B7B3E" w:rsidRPr="005C3914" w:rsidRDefault="004B7B3E" w:rsidP="0044763E">
      <w:pPr>
        <w:tabs>
          <w:tab w:val="left" w:pos="1335"/>
        </w:tabs>
        <w:rPr>
          <w:rFonts w:ascii="Verdana" w:eastAsia="SimHei" w:hAnsi="Verdana"/>
          <w:sz w:val="18"/>
          <w:szCs w:val="18"/>
        </w:rPr>
      </w:pPr>
    </w:p>
    <w:p w:rsidR="0044763E" w:rsidRPr="005C3914" w:rsidRDefault="0044763E" w:rsidP="0044763E">
      <w:pPr>
        <w:tabs>
          <w:tab w:val="left" w:pos="1335"/>
        </w:tabs>
        <w:rPr>
          <w:rFonts w:ascii="Verdana" w:eastAsia="SimHei" w:hAnsi="Verdana"/>
          <w:sz w:val="18"/>
          <w:szCs w:val="18"/>
        </w:rPr>
      </w:pPr>
    </w:p>
    <w:p w:rsidR="004B7B3E" w:rsidRPr="005C3914" w:rsidRDefault="004B7B3E" w:rsidP="004B7B3E">
      <w:pPr>
        <w:rPr>
          <w:rFonts w:ascii="Verdana" w:eastAsia="SimHei" w:hAnsi="Verdana"/>
          <w:sz w:val="18"/>
          <w:szCs w:val="18"/>
        </w:rPr>
      </w:pPr>
    </w:p>
    <w:p w:rsidR="005A0173" w:rsidRPr="005C3914" w:rsidRDefault="005A0173" w:rsidP="004B7B3E">
      <w:pPr>
        <w:tabs>
          <w:tab w:val="left" w:pos="8985"/>
        </w:tabs>
        <w:rPr>
          <w:rFonts w:ascii="Verdana" w:eastAsia="SimHei" w:hAnsi="Verdana"/>
          <w:sz w:val="18"/>
          <w:szCs w:val="18"/>
        </w:rPr>
      </w:pPr>
    </w:p>
    <w:p w:rsidR="005A0173" w:rsidRPr="005C3914" w:rsidRDefault="005A0173" w:rsidP="004B7B3E">
      <w:pPr>
        <w:tabs>
          <w:tab w:val="left" w:pos="8985"/>
        </w:tabs>
        <w:rPr>
          <w:rFonts w:ascii="Verdana" w:eastAsia="SimHei" w:hAnsi="Verdana"/>
          <w:sz w:val="18"/>
          <w:szCs w:val="18"/>
        </w:rPr>
      </w:pPr>
    </w:p>
    <w:p w:rsidR="00F65CCA" w:rsidRPr="005C3914" w:rsidRDefault="00F65CCA" w:rsidP="004B7B3E">
      <w:pPr>
        <w:tabs>
          <w:tab w:val="left" w:pos="8985"/>
        </w:tabs>
        <w:rPr>
          <w:rFonts w:ascii="Verdana" w:eastAsia="SimHei" w:hAnsi="Verdana"/>
          <w:sz w:val="18"/>
          <w:szCs w:val="18"/>
        </w:rPr>
      </w:pPr>
    </w:p>
    <w:p w:rsidR="00F65CCA" w:rsidRPr="005C3914" w:rsidRDefault="00F65CCA" w:rsidP="004B7B3E">
      <w:pPr>
        <w:tabs>
          <w:tab w:val="left" w:pos="8985"/>
        </w:tabs>
        <w:rPr>
          <w:rFonts w:ascii="Verdana" w:eastAsia="SimHei" w:hAnsi="Verdana"/>
          <w:sz w:val="18"/>
          <w:szCs w:val="18"/>
        </w:rPr>
      </w:pPr>
    </w:p>
    <w:p w:rsidR="00F65CCA" w:rsidRDefault="00F65CCA" w:rsidP="004B7B3E">
      <w:pPr>
        <w:tabs>
          <w:tab w:val="left" w:pos="8985"/>
        </w:tabs>
        <w:rPr>
          <w:rFonts w:ascii="Verdana" w:eastAsia="SimHei" w:hAnsi="Verdana"/>
          <w:sz w:val="18"/>
          <w:szCs w:val="18"/>
        </w:rPr>
      </w:pPr>
    </w:p>
    <w:p w:rsidR="007222AB" w:rsidRDefault="007222AB" w:rsidP="004B7B3E">
      <w:pPr>
        <w:tabs>
          <w:tab w:val="left" w:pos="8985"/>
        </w:tabs>
        <w:rPr>
          <w:rFonts w:ascii="Verdana" w:eastAsia="SimHei" w:hAnsi="Verdana"/>
          <w:sz w:val="18"/>
          <w:szCs w:val="18"/>
        </w:rPr>
      </w:pPr>
    </w:p>
    <w:p w:rsidR="007222AB" w:rsidRDefault="007222AB" w:rsidP="004B7B3E">
      <w:pPr>
        <w:tabs>
          <w:tab w:val="left" w:pos="8985"/>
        </w:tabs>
        <w:rPr>
          <w:rFonts w:ascii="Verdana" w:eastAsia="SimHei" w:hAnsi="Verdana"/>
          <w:sz w:val="18"/>
          <w:szCs w:val="18"/>
        </w:rPr>
      </w:pPr>
    </w:p>
    <w:p w:rsidR="007222AB" w:rsidRDefault="007222AB" w:rsidP="004B7B3E">
      <w:pPr>
        <w:tabs>
          <w:tab w:val="left" w:pos="8985"/>
        </w:tabs>
        <w:rPr>
          <w:rFonts w:ascii="Verdana" w:eastAsia="SimHei" w:hAnsi="Verdana"/>
          <w:sz w:val="18"/>
          <w:szCs w:val="18"/>
        </w:rPr>
      </w:pPr>
    </w:p>
    <w:p w:rsidR="007222AB" w:rsidRDefault="007222AB"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841A0" w:rsidRPr="005C3914" w:rsidTr="008E52B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1A0" w:rsidRPr="009D5C18" w:rsidRDefault="009841A0" w:rsidP="008E52BD">
            <w:pPr>
              <w:jc w:val="both"/>
              <w:rPr>
                <w:rFonts w:ascii="Verdana" w:eastAsia="SimHei" w:hAnsi="Verdana"/>
                <w:b/>
                <w:bCs/>
                <w:sz w:val="16"/>
                <w:szCs w:val="16"/>
              </w:rPr>
            </w:pPr>
            <w:r w:rsidRPr="009841A0">
              <w:rPr>
                <w:rFonts w:ascii="Verdana" w:eastAsia="SimHei" w:hAnsi="Verdana"/>
                <w:b/>
                <w:bCs/>
                <w:sz w:val="16"/>
                <w:szCs w:val="16"/>
              </w:rPr>
              <w:t>3.- Lectura del Acta de la reunión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841A0" w:rsidRPr="005C3914" w:rsidRDefault="009841A0" w:rsidP="008E52BD">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41A0" w:rsidRPr="005C3914" w:rsidRDefault="009841A0" w:rsidP="008E52BD">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7222AB" w:rsidRDefault="009841A0" w:rsidP="008E52BD">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7222AB" w:rsidRDefault="009841A0" w:rsidP="008E52BD">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9841A0" w:rsidRPr="007222AB" w:rsidRDefault="009841A0" w:rsidP="008E52BD">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09352E"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bl>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841A0" w:rsidRPr="005C3914" w:rsidTr="008E52B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1A0" w:rsidRPr="009D5C18" w:rsidRDefault="0009352E" w:rsidP="008E52BD">
            <w:pPr>
              <w:jc w:val="both"/>
              <w:rPr>
                <w:rFonts w:ascii="Verdana" w:eastAsia="SimHei" w:hAnsi="Verdana"/>
                <w:b/>
                <w:bCs/>
                <w:sz w:val="16"/>
                <w:szCs w:val="16"/>
              </w:rPr>
            </w:pPr>
            <w:r w:rsidRPr="0009352E">
              <w:rPr>
                <w:rFonts w:ascii="Verdana" w:eastAsia="SimHei" w:hAnsi="Verdana"/>
                <w:b/>
                <w:bCs/>
                <w:sz w:val="16"/>
                <w:szCs w:val="16"/>
              </w:rPr>
              <w:t>5.- Lectura del ocurso suscrito por el ciudadano Cecilio Fernández Leonardo, Síndico Municipal del Ayuntamiento de Soltepec, Puebla, a través del cual manifiesta que en Sesión Extraordinaria el Ayuntamiento que representa se tomó el acuerdo para solicitar al Gobierno del Estado de Puebla y al Honorable Congreso del Estado de Puebla, la exclusión del Municipio de Soltepec, Puebla del Organismo Público Descentralizado denominado “Ciudad Modelo” en específico del Decreto de fecha 27 de enero de 2017, y en su caso, determinación.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841A0" w:rsidRPr="005C3914" w:rsidRDefault="009841A0" w:rsidP="008E52BD">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41A0" w:rsidRPr="005C3914" w:rsidRDefault="009841A0" w:rsidP="008E52BD">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A</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7222AB" w:rsidRDefault="009841A0" w:rsidP="008E52BD">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7222AB" w:rsidRDefault="009841A0" w:rsidP="008E52BD">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9841A0" w:rsidRPr="007222AB" w:rsidRDefault="009841A0" w:rsidP="008E52BD">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A</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09352E"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bl>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841A0" w:rsidRPr="005C3914" w:rsidTr="008E52B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1A0" w:rsidRPr="009D5C18" w:rsidRDefault="0009352E" w:rsidP="008E52BD">
            <w:pPr>
              <w:jc w:val="both"/>
              <w:rPr>
                <w:rFonts w:ascii="Verdana" w:eastAsia="SimHei" w:hAnsi="Verdana"/>
                <w:b/>
                <w:bCs/>
                <w:sz w:val="16"/>
                <w:szCs w:val="16"/>
              </w:rPr>
            </w:pPr>
            <w:r w:rsidRPr="0009352E">
              <w:rPr>
                <w:rFonts w:ascii="Verdana" w:eastAsia="SimHei" w:hAnsi="Verdana"/>
                <w:b/>
                <w:bCs/>
                <w:sz w:val="16"/>
                <w:szCs w:val="16"/>
              </w:rPr>
              <w:t>6.- Lectura del Acuerdo Plenario de la Sala Regional del Tribunal Electoral del Poder Judicial de la Federación de fecha diecisiete de agosto del año dos mil dieciocho, por el cual remite copia certificada del escrito de demanda y anexos del peticionario C. Enrique Severo Cruz Salazar por el que manifiesta actos y omisiones de este Congreso del Estado en favor y beneficio del C. Porfirio Loeza Aguilar, entre otros; y en su caso, determinación.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841A0" w:rsidRPr="005C3914" w:rsidRDefault="009841A0" w:rsidP="008E52BD">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41A0" w:rsidRPr="005C3914" w:rsidRDefault="009841A0" w:rsidP="008E52BD">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A</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7222AB" w:rsidRDefault="009841A0" w:rsidP="008E52BD">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7222AB" w:rsidRDefault="009841A0" w:rsidP="008E52BD">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9841A0" w:rsidRPr="007222AB" w:rsidRDefault="009841A0" w:rsidP="008E52BD">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A</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09352E"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bl>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841A0" w:rsidRPr="005C3914" w:rsidTr="008E52B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52E" w:rsidRPr="0009352E" w:rsidRDefault="0009352E" w:rsidP="0009352E">
            <w:pPr>
              <w:rPr>
                <w:rFonts w:ascii="Verdana" w:eastAsia="SimHei" w:hAnsi="Verdana"/>
                <w:b/>
                <w:bCs/>
                <w:sz w:val="16"/>
                <w:szCs w:val="16"/>
              </w:rPr>
            </w:pPr>
            <w:r w:rsidRPr="0009352E">
              <w:rPr>
                <w:rFonts w:ascii="Verdana" w:eastAsia="SimHei" w:hAnsi="Verdana"/>
                <w:b/>
                <w:bCs/>
                <w:sz w:val="16"/>
                <w:szCs w:val="16"/>
              </w:rPr>
              <w:t>7.-  Lectura del Acuerdo por el que se archivan y se dan por concluidos todos los asuntos que por su naturaleza no requieren una resolución o determinación específica por tratarse de copias de conocimiento, cuestiones informativas, facultades exclusivas de otros poderes, por falta de interés del peticionario, inactividad procesal, entre otras; anexando el listado correspondiente, y en su caso, aprobación.</w:t>
            </w:r>
          </w:p>
          <w:p w:rsidR="009841A0" w:rsidRPr="009D5C18" w:rsidRDefault="009841A0" w:rsidP="008E52BD">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841A0" w:rsidRPr="005C3914" w:rsidRDefault="009841A0" w:rsidP="008E52BD">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41A0" w:rsidRPr="005C3914" w:rsidRDefault="009841A0" w:rsidP="008E52BD">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7222AB" w:rsidRDefault="009841A0" w:rsidP="008E52BD">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7222AB" w:rsidRDefault="009841A0" w:rsidP="008E52BD">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9841A0" w:rsidRPr="007222AB" w:rsidRDefault="009841A0" w:rsidP="008E52BD">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09352E"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bl>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841A0" w:rsidRPr="005C3914" w:rsidTr="008E52B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1A0" w:rsidRPr="009D5C18" w:rsidRDefault="0009352E" w:rsidP="008E52BD">
            <w:pPr>
              <w:jc w:val="both"/>
              <w:rPr>
                <w:rFonts w:ascii="Verdana" w:eastAsia="SimHei" w:hAnsi="Verdana"/>
                <w:b/>
                <w:bCs/>
                <w:sz w:val="16"/>
                <w:szCs w:val="16"/>
              </w:rPr>
            </w:pPr>
            <w:r w:rsidRPr="0009352E">
              <w:rPr>
                <w:rFonts w:ascii="Verdana" w:eastAsia="SimHei" w:hAnsi="Verdana"/>
                <w:b/>
                <w:bCs/>
                <w:sz w:val="16"/>
                <w:szCs w:val="16"/>
              </w:rPr>
              <w:t>9.- Lectura del Dictamen con Minuta de Decreto, por virtud del cual se reforman y derogan diversas disposiciones de la Ley Orgánica de la Administración Pública del Estado de Puebla, y en su caso, aprobación.</w:t>
            </w:r>
            <w:bookmarkStart w:id="0" w:name="_GoBack"/>
            <w:bookmarkEnd w:id="0"/>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841A0" w:rsidRPr="005C3914" w:rsidRDefault="009841A0" w:rsidP="008E52BD">
            <w:pPr>
              <w:jc w:val="center"/>
              <w:rPr>
                <w:rFonts w:ascii="Verdana" w:eastAsia="SimHei" w:hAnsi="Verdana"/>
                <w:b/>
                <w:sz w:val="18"/>
                <w:szCs w:val="18"/>
              </w:rPr>
            </w:pPr>
            <w:r w:rsidRPr="005C3914">
              <w:rPr>
                <w:rFonts w:ascii="Verdana" w:eastAsia="SimHei" w:hAnsi="Verdana"/>
                <w:b/>
                <w:sz w:val="18"/>
                <w:szCs w:val="18"/>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41A0" w:rsidRPr="005C3914" w:rsidRDefault="009841A0" w:rsidP="008E52BD">
            <w:pPr>
              <w:jc w:val="center"/>
              <w:rPr>
                <w:rFonts w:ascii="Verdana" w:eastAsia="SimHei" w:hAnsi="Verdana" w:cs="Arial"/>
                <w:b/>
                <w:sz w:val="18"/>
                <w:szCs w:val="18"/>
              </w:rPr>
            </w:pPr>
            <w:r w:rsidRPr="005C3914">
              <w:rPr>
                <w:rFonts w:ascii="Verdana" w:eastAsia="SimHei" w:hAnsi="Verdana" w:cs="Arial"/>
                <w:b/>
                <w:sz w:val="18"/>
                <w:szCs w:val="18"/>
              </w:rPr>
              <w:t>Votaciones</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b/>
                <w:smallCaps/>
                <w:sz w:val="18"/>
                <w:szCs w:val="18"/>
                <w:lang w:val="es-MX"/>
              </w:rPr>
            </w:pPr>
            <w:r w:rsidRPr="005C3914">
              <w:rPr>
                <w:rFonts w:ascii="Verdana" w:hAnsi="Verdana" w:cs="Arial"/>
                <w:b/>
                <w:smallCaps/>
                <w:sz w:val="18"/>
                <w:szCs w:val="18"/>
                <w:lang w:val="es-MX"/>
              </w:rPr>
              <w:t>Presidente</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b/>
                <w:smallCaps/>
                <w:sz w:val="18"/>
                <w:szCs w:val="18"/>
                <w:lang w:val="es-MX"/>
              </w:rPr>
            </w:pPr>
            <w:r w:rsidRPr="005C3914">
              <w:rPr>
                <w:rFonts w:ascii="Verdana" w:hAnsi="Verdana"/>
                <w:b/>
                <w:smallCaps/>
                <w:sz w:val="18"/>
                <w:szCs w:val="18"/>
                <w:lang w:val="es-MX"/>
              </w:rPr>
              <w:t>Susana Riestra Piña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b/>
                <w:smallCaps/>
                <w:sz w:val="18"/>
                <w:szCs w:val="18"/>
                <w:lang w:val="es-MX"/>
              </w:rPr>
            </w:pPr>
            <w:r w:rsidRPr="005C3914">
              <w:rPr>
                <w:rFonts w:ascii="Verdana" w:hAnsi="Verdana"/>
                <w:b/>
                <w:smallCaps/>
                <w:sz w:val="18"/>
                <w:szCs w:val="18"/>
                <w:lang w:val="es-MX"/>
              </w:rPr>
              <w:t>PNA</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Secretaria</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Silvia Guillermina Tanús Osorio</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A808F3" w:rsidRDefault="009841A0" w:rsidP="008E52BD">
            <w:pPr>
              <w:spacing w:line="288" w:lineRule="auto"/>
              <w:rPr>
                <w:rFonts w:ascii="Verdana" w:hAnsi="Verdana" w:cs="Arial"/>
                <w:smallCaps/>
                <w:sz w:val="18"/>
                <w:szCs w:val="18"/>
                <w:lang w:val="es-MX"/>
              </w:rPr>
            </w:pPr>
            <w:r w:rsidRPr="00A808F3">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A808F3" w:rsidRDefault="009841A0" w:rsidP="008E52BD">
            <w:pPr>
              <w:spacing w:before="14" w:after="14"/>
              <w:rPr>
                <w:rFonts w:ascii="Verdana" w:hAnsi="Verdana"/>
                <w:smallCaps/>
                <w:sz w:val="18"/>
                <w:szCs w:val="18"/>
                <w:lang w:val="es-MX"/>
              </w:rPr>
            </w:pPr>
            <w:r w:rsidRPr="00A808F3">
              <w:rPr>
                <w:rFonts w:ascii="Verdana" w:hAnsi="Verdana"/>
                <w:smallCaps/>
                <w:sz w:val="18"/>
                <w:szCs w:val="18"/>
                <w:lang w:val="es-MX"/>
              </w:rPr>
              <w:t>José Gaudencio Víctor León Castañeda</w:t>
            </w:r>
          </w:p>
        </w:tc>
        <w:tc>
          <w:tcPr>
            <w:tcW w:w="851" w:type="dxa"/>
            <w:tcBorders>
              <w:top w:val="single" w:sz="4" w:space="0" w:color="auto"/>
              <w:left w:val="single" w:sz="4" w:space="0" w:color="auto"/>
              <w:bottom w:val="single" w:sz="4" w:space="0" w:color="auto"/>
            </w:tcBorders>
          </w:tcPr>
          <w:p w:rsidR="009841A0" w:rsidRPr="00A808F3" w:rsidRDefault="009841A0" w:rsidP="008E52BD">
            <w:pPr>
              <w:spacing w:before="14" w:after="14"/>
              <w:ind w:firstLine="181"/>
              <w:rPr>
                <w:rFonts w:ascii="Verdana" w:hAnsi="Verdana"/>
                <w:smallCaps/>
                <w:sz w:val="18"/>
                <w:szCs w:val="18"/>
                <w:lang w:val="es-MX"/>
              </w:rPr>
            </w:pPr>
            <w:r w:rsidRPr="00A808F3">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7222AB" w:rsidRDefault="009841A0" w:rsidP="008E52BD">
            <w:pPr>
              <w:spacing w:line="288" w:lineRule="auto"/>
              <w:rPr>
                <w:rFonts w:ascii="Verdana" w:hAnsi="Verdana" w:cs="Arial"/>
                <w:smallCaps/>
                <w:sz w:val="18"/>
                <w:szCs w:val="18"/>
                <w:lang w:val="es-MX"/>
              </w:rPr>
            </w:pPr>
            <w:r w:rsidRPr="007222AB">
              <w:rPr>
                <w:rFonts w:ascii="Verdana" w:hAnsi="Verdana" w:cs="Arial"/>
                <w:smallCaps/>
                <w:sz w:val="18"/>
                <w:szCs w:val="18"/>
                <w:lang w:val="es-MX"/>
              </w:rPr>
              <w:t>Vocal</w:t>
            </w:r>
          </w:p>
        </w:tc>
        <w:tc>
          <w:tcPr>
            <w:tcW w:w="3969" w:type="dxa"/>
            <w:tcBorders>
              <w:top w:val="single" w:sz="4" w:space="0" w:color="auto"/>
              <w:bottom w:val="single" w:sz="4" w:space="0" w:color="auto"/>
              <w:right w:val="single" w:sz="4" w:space="0" w:color="auto"/>
            </w:tcBorders>
          </w:tcPr>
          <w:p w:rsidR="009841A0" w:rsidRPr="007222AB" w:rsidRDefault="009841A0" w:rsidP="008E52BD">
            <w:pPr>
              <w:spacing w:before="14" w:after="14"/>
              <w:rPr>
                <w:rFonts w:ascii="Verdana" w:hAnsi="Verdana"/>
                <w:smallCaps/>
                <w:sz w:val="18"/>
                <w:szCs w:val="18"/>
                <w:lang w:val="es-MX"/>
              </w:rPr>
            </w:pPr>
            <w:r w:rsidRPr="007222AB">
              <w:rPr>
                <w:rFonts w:ascii="Verdana" w:hAnsi="Verdana"/>
                <w:smallCaps/>
                <w:sz w:val="18"/>
                <w:szCs w:val="18"/>
                <w:lang w:val="es-MX"/>
              </w:rPr>
              <w:t>Francisco Javier Jiménez Huerta</w:t>
            </w:r>
          </w:p>
        </w:tc>
        <w:tc>
          <w:tcPr>
            <w:tcW w:w="851" w:type="dxa"/>
            <w:tcBorders>
              <w:top w:val="single" w:sz="4" w:space="0" w:color="auto"/>
              <w:left w:val="single" w:sz="4" w:space="0" w:color="auto"/>
              <w:bottom w:val="single" w:sz="4" w:space="0" w:color="auto"/>
            </w:tcBorders>
          </w:tcPr>
          <w:p w:rsidR="009841A0" w:rsidRPr="007222AB" w:rsidRDefault="009841A0" w:rsidP="008E52BD">
            <w:pPr>
              <w:spacing w:before="14" w:after="14"/>
              <w:ind w:firstLine="181"/>
              <w:rPr>
                <w:rFonts w:ascii="Verdana" w:hAnsi="Verdana"/>
                <w:smallCaps/>
                <w:sz w:val="18"/>
                <w:szCs w:val="18"/>
                <w:lang w:val="es-MX"/>
              </w:rPr>
            </w:pPr>
            <w:r w:rsidRPr="007222AB">
              <w:rPr>
                <w:rFonts w:ascii="Verdana" w:hAnsi="Verdana"/>
                <w:smallCaps/>
                <w:sz w:val="18"/>
                <w:szCs w:val="18"/>
                <w:lang w:val="es-MX"/>
              </w:rPr>
              <w:t>PRI</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Julián Rendón Tapia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line="288" w:lineRule="auto"/>
              <w:ind w:firstLine="181"/>
              <w:rPr>
                <w:rFonts w:ascii="Verdana" w:hAnsi="Verdana" w:cs="Arial"/>
                <w:smallCaps/>
                <w:sz w:val="18"/>
                <w:szCs w:val="18"/>
                <w:lang w:val="es-MX"/>
              </w:rPr>
            </w:pPr>
            <w:r w:rsidRPr="005C3914">
              <w:rPr>
                <w:rFonts w:ascii="Verdana" w:hAnsi="Verdana" w:cs="Arial"/>
                <w:smallCaps/>
                <w:sz w:val="18"/>
                <w:szCs w:val="18"/>
                <w:lang w:val="es-MX"/>
              </w:rPr>
              <w:t>PRD</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Ma. Evelia Rodríguez García</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CPP</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09352E" w:rsidP="008E52BD">
            <w:pPr>
              <w:jc w:val="center"/>
              <w:rPr>
                <w:rFonts w:ascii="Verdana" w:eastAsia="SimHei" w:hAnsi="Verdana" w:cs="Arial"/>
                <w:b/>
                <w:sz w:val="18"/>
                <w:szCs w:val="18"/>
              </w:rPr>
            </w:pPr>
            <w:r>
              <w:rPr>
                <w:rFonts w:ascii="Verdana" w:eastAsia="SimHei" w:hAnsi="Verdana" w:cs="Arial"/>
                <w:b/>
                <w:sz w:val="18"/>
                <w:szCs w:val="18"/>
              </w:rPr>
              <w:t>F</w:t>
            </w:r>
          </w:p>
        </w:tc>
      </w:tr>
      <w:tr w:rsidR="009841A0" w:rsidRPr="005C3914" w:rsidTr="008E52BD">
        <w:trPr>
          <w:trHeight w:val="240"/>
        </w:trPr>
        <w:tc>
          <w:tcPr>
            <w:tcW w:w="1204" w:type="dxa"/>
            <w:tcBorders>
              <w:top w:val="single" w:sz="4" w:space="0" w:color="auto"/>
              <w:left w:val="single" w:sz="4" w:space="0" w:color="auto"/>
              <w:bottom w:val="single" w:sz="4" w:space="0" w:color="auto"/>
              <w:right w:val="single" w:sz="4" w:space="0" w:color="auto"/>
            </w:tcBorders>
          </w:tcPr>
          <w:p w:rsidR="009841A0" w:rsidRPr="005C3914" w:rsidRDefault="009841A0" w:rsidP="008E52BD">
            <w:pPr>
              <w:spacing w:line="288" w:lineRule="auto"/>
              <w:rPr>
                <w:rFonts w:ascii="Verdana" w:hAnsi="Verdana" w:cs="Arial"/>
                <w:smallCaps/>
                <w:sz w:val="18"/>
                <w:szCs w:val="18"/>
                <w:lang w:val="es-MX"/>
              </w:rPr>
            </w:pPr>
            <w:r w:rsidRPr="005C3914">
              <w:rPr>
                <w:rFonts w:ascii="Verdana" w:hAnsi="Verdana" w:cs="Arial"/>
                <w:smallCaps/>
                <w:sz w:val="18"/>
                <w:szCs w:val="18"/>
                <w:lang w:val="es-MX"/>
              </w:rPr>
              <w:t xml:space="preserve">Vocal </w:t>
            </w:r>
          </w:p>
        </w:tc>
        <w:tc>
          <w:tcPr>
            <w:tcW w:w="3969" w:type="dxa"/>
            <w:tcBorders>
              <w:top w:val="single" w:sz="4" w:space="0" w:color="auto"/>
              <w:bottom w:val="single" w:sz="4" w:space="0" w:color="auto"/>
              <w:right w:val="single" w:sz="4" w:space="0" w:color="auto"/>
            </w:tcBorders>
          </w:tcPr>
          <w:p w:rsidR="009841A0" w:rsidRPr="005C3914" w:rsidRDefault="009841A0" w:rsidP="008E52BD">
            <w:pPr>
              <w:spacing w:before="14" w:after="14"/>
              <w:rPr>
                <w:rFonts w:ascii="Verdana" w:hAnsi="Verdana"/>
                <w:smallCaps/>
                <w:sz w:val="18"/>
                <w:szCs w:val="18"/>
                <w:lang w:val="es-MX"/>
              </w:rPr>
            </w:pPr>
            <w:r w:rsidRPr="005C3914">
              <w:rPr>
                <w:rFonts w:ascii="Verdana" w:hAnsi="Verdana"/>
                <w:smallCaps/>
                <w:sz w:val="18"/>
                <w:szCs w:val="18"/>
                <w:lang w:val="es-MX"/>
              </w:rPr>
              <w:t>Sergio Moreno Valle Gérman</w:t>
            </w:r>
          </w:p>
        </w:tc>
        <w:tc>
          <w:tcPr>
            <w:tcW w:w="851" w:type="dxa"/>
            <w:tcBorders>
              <w:top w:val="single" w:sz="4" w:space="0" w:color="auto"/>
              <w:left w:val="single" w:sz="4" w:space="0" w:color="auto"/>
              <w:bottom w:val="single" w:sz="4" w:space="0" w:color="auto"/>
            </w:tcBorders>
          </w:tcPr>
          <w:p w:rsidR="009841A0" w:rsidRPr="005C3914" w:rsidRDefault="009841A0" w:rsidP="008E52BD">
            <w:pPr>
              <w:spacing w:before="14" w:after="14"/>
              <w:ind w:firstLine="181"/>
              <w:rPr>
                <w:rFonts w:ascii="Verdana" w:hAnsi="Verdana"/>
                <w:smallCaps/>
                <w:sz w:val="18"/>
                <w:szCs w:val="18"/>
                <w:lang w:val="es-MX"/>
              </w:rPr>
            </w:pPr>
            <w:r w:rsidRPr="005C3914">
              <w:rPr>
                <w:rFonts w:ascii="Verdana" w:hAnsi="Verdana"/>
                <w:smallCaps/>
                <w:sz w:val="18"/>
                <w:szCs w:val="18"/>
                <w:lang w:val="es-MX"/>
              </w:rPr>
              <w:t>PAN</w:t>
            </w:r>
          </w:p>
        </w:tc>
        <w:tc>
          <w:tcPr>
            <w:tcW w:w="709" w:type="dxa"/>
            <w:tcBorders>
              <w:top w:val="single" w:sz="4" w:space="0" w:color="auto"/>
              <w:left w:val="single" w:sz="4" w:space="0" w:color="auto"/>
              <w:bottom w:val="single" w:sz="4" w:space="0" w:color="auto"/>
              <w:right w:val="single" w:sz="4" w:space="0" w:color="auto"/>
            </w:tcBorders>
            <w:vAlign w:val="center"/>
          </w:tcPr>
          <w:p w:rsidR="009841A0" w:rsidRPr="005C3914" w:rsidRDefault="009841A0" w:rsidP="008E52BD">
            <w:pPr>
              <w:jc w:val="center"/>
              <w:rPr>
                <w:rFonts w:ascii="Verdana" w:eastAsia="SimHei" w:hAnsi="Verdana" w:cs="Arial"/>
                <w:b/>
                <w:sz w:val="18"/>
                <w:szCs w:val="18"/>
              </w:rPr>
            </w:pPr>
            <w:r>
              <w:rPr>
                <w:rFonts w:ascii="Verdana" w:eastAsia="SimHei" w:hAnsi="Verdana" w:cs="Arial"/>
                <w:b/>
                <w:sz w:val="18"/>
                <w:szCs w:val="18"/>
              </w:rPr>
              <w:t>F</w:t>
            </w:r>
          </w:p>
        </w:tc>
      </w:tr>
    </w:tbl>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p w:rsidR="009841A0" w:rsidRDefault="009841A0" w:rsidP="004B7B3E">
      <w:pPr>
        <w:tabs>
          <w:tab w:val="left" w:pos="8985"/>
        </w:tabs>
        <w:rPr>
          <w:rFonts w:ascii="Verdana" w:eastAsia="SimHei" w:hAnsi="Verdana"/>
          <w:sz w:val="18"/>
          <w:szCs w:val="18"/>
        </w:rPr>
      </w:pPr>
    </w:p>
    <w:sectPr w:rsidR="009841A0"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61" w:rsidRDefault="00DA6761">
      <w:r>
        <w:separator/>
      </w:r>
    </w:p>
  </w:endnote>
  <w:endnote w:type="continuationSeparator" w:id="0">
    <w:p w:rsidR="00DA6761" w:rsidRDefault="00DA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61" w:rsidRDefault="00DA6761">
      <w:r>
        <w:separator/>
      </w:r>
    </w:p>
  </w:footnote>
  <w:footnote w:type="continuationSeparator" w:id="0">
    <w:p w:rsidR="00DA6761" w:rsidRDefault="00DA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FC59FC" w:rsidP="00BF5D2F">
    <w:pPr>
      <w:pStyle w:val="Encabezado"/>
      <w:jc w:val="right"/>
      <w:rPr>
        <w:rFonts w:ascii="English111 Vivace BT" w:hAnsi="English111 Vivace BT"/>
        <w:b/>
        <w:sz w:val="28"/>
        <w:szCs w:val="28"/>
      </w:rPr>
    </w:pPr>
    <w:r>
      <w:rPr>
        <w:rFonts w:ascii="English111 Vivace BT" w:hAnsi="English111 Vivace BT"/>
        <w:b/>
        <w:noProof/>
        <w:sz w:val="28"/>
        <w:szCs w:val="28"/>
        <w:lang w:val="es-MX" w:eastAsia="es-MX"/>
      </w:rPr>
      <w:drawing>
        <wp:anchor distT="0" distB="0" distL="114300" distR="114300" simplePos="0" relativeHeight="251658240" behindDoc="1" locked="0" layoutInCell="1" allowOverlap="1" wp14:anchorId="0895FD69" wp14:editId="7D276B20">
          <wp:simplePos x="0" y="0"/>
          <wp:positionH relativeFrom="margin">
            <wp:posOffset>-1202055</wp:posOffset>
          </wp:positionH>
          <wp:positionV relativeFrom="paragraph">
            <wp:posOffset>153035</wp:posOffset>
          </wp:positionV>
          <wp:extent cx="1655445" cy="120238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655445" cy="1202380"/>
                  </a:xfrm>
                  <a:prstGeom prst="rect">
                    <a:avLst/>
                  </a:prstGeom>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271253" w:rsidRDefault="00AE7626"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Votación</w:t>
    </w:r>
    <w:r w:rsidR="001C6A96" w:rsidRPr="00BC421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Comisión de Gobernación y Puntos Constitucionales</w:t>
    </w:r>
    <w:r w:rsidR="001C6A96" w:rsidRPr="00BC421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p>
  <w:p w:rsidR="00926368" w:rsidRPr="00BC4215" w:rsidRDefault="009841A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30</w:t>
    </w:r>
    <w:r w:rsidR="0034005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09352E">
      <w:rPr>
        <w:rFonts w:ascii="Arial" w:hAnsi="Arial"/>
        <w:b/>
        <w:smallCaps/>
        <w:sz w:val="22"/>
        <w:szCs w:val="22"/>
        <w:lang w:val="es-MX"/>
        <w14:shadow w14:blurRad="50800" w14:dist="38100" w14:dir="2700000" w14:sx="100000" w14:sy="100000" w14:kx="0" w14:ky="0" w14:algn="tl">
          <w14:srgbClr w14:val="000000">
            <w14:alpha w14:val="60000"/>
          </w14:srgbClr>
        </w14:shadow>
      </w:rPr>
      <w:t>agosto</w:t>
    </w:r>
    <w:r w:rsidR="00BE274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2018</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46CD"/>
    <w:rsid w:val="0004548C"/>
    <w:rsid w:val="00046168"/>
    <w:rsid w:val="000467C1"/>
    <w:rsid w:val="00051855"/>
    <w:rsid w:val="000531A7"/>
    <w:rsid w:val="000538E0"/>
    <w:rsid w:val="000560FA"/>
    <w:rsid w:val="00056220"/>
    <w:rsid w:val="00056B63"/>
    <w:rsid w:val="00057C05"/>
    <w:rsid w:val="000604BB"/>
    <w:rsid w:val="00061701"/>
    <w:rsid w:val="00063072"/>
    <w:rsid w:val="00066C34"/>
    <w:rsid w:val="00071432"/>
    <w:rsid w:val="00075791"/>
    <w:rsid w:val="00076864"/>
    <w:rsid w:val="0007719C"/>
    <w:rsid w:val="000773BB"/>
    <w:rsid w:val="0008003C"/>
    <w:rsid w:val="00082FC4"/>
    <w:rsid w:val="0009352E"/>
    <w:rsid w:val="00094135"/>
    <w:rsid w:val="000A2E3A"/>
    <w:rsid w:val="000A3295"/>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1AC4"/>
    <w:rsid w:val="00104D7F"/>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2E6"/>
    <w:rsid w:val="00151DE8"/>
    <w:rsid w:val="001554D0"/>
    <w:rsid w:val="00164D96"/>
    <w:rsid w:val="001709D8"/>
    <w:rsid w:val="00170AD4"/>
    <w:rsid w:val="001714C0"/>
    <w:rsid w:val="001813F5"/>
    <w:rsid w:val="001817B3"/>
    <w:rsid w:val="00183C1A"/>
    <w:rsid w:val="00183D1A"/>
    <w:rsid w:val="00185A19"/>
    <w:rsid w:val="00185FA8"/>
    <w:rsid w:val="00190305"/>
    <w:rsid w:val="00194A73"/>
    <w:rsid w:val="001A1301"/>
    <w:rsid w:val="001A380F"/>
    <w:rsid w:val="001A488A"/>
    <w:rsid w:val="001A4AC7"/>
    <w:rsid w:val="001A4B8A"/>
    <w:rsid w:val="001B4B55"/>
    <w:rsid w:val="001C4BDA"/>
    <w:rsid w:val="001C6A96"/>
    <w:rsid w:val="001D27DD"/>
    <w:rsid w:val="001D312D"/>
    <w:rsid w:val="001D375E"/>
    <w:rsid w:val="001D450C"/>
    <w:rsid w:val="001D45E2"/>
    <w:rsid w:val="001E4D1D"/>
    <w:rsid w:val="001E5695"/>
    <w:rsid w:val="001F1451"/>
    <w:rsid w:val="001F414B"/>
    <w:rsid w:val="001F6165"/>
    <w:rsid w:val="001F65AA"/>
    <w:rsid w:val="002001C4"/>
    <w:rsid w:val="002038A0"/>
    <w:rsid w:val="00207CBD"/>
    <w:rsid w:val="00214FCC"/>
    <w:rsid w:val="0022122A"/>
    <w:rsid w:val="002253D6"/>
    <w:rsid w:val="002278A2"/>
    <w:rsid w:val="0023597D"/>
    <w:rsid w:val="00237554"/>
    <w:rsid w:val="002410FD"/>
    <w:rsid w:val="002425F4"/>
    <w:rsid w:val="00243B58"/>
    <w:rsid w:val="00246E6E"/>
    <w:rsid w:val="00251368"/>
    <w:rsid w:val="002515AC"/>
    <w:rsid w:val="00252404"/>
    <w:rsid w:val="00252D9B"/>
    <w:rsid w:val="00252F18"/>
    <w:rsid w:val="00255305"/>
    <w:rsid w:val="00260051"/>
    <w:rsid w:val="0026602D"/>
    <w:rsid w:val="00271253"/>
    <w:rsid w:val="0027638C"/>
    <w:rsid w:val="00277EC2"/>
    <w:rsid w:val="002832C9"/>
    <w:rsid w:val="00284630"/>
    <w:rsid w:val="00290C7A"/>
    <w:rsid w:val="0029146C"/>
    <w:rsid w:val="002936B6"/>
    <w:rsid w:val="00296989"/>
    <w:rsid w:val="002A0115"/>
    <w:rsid w:val="002A1238"/>
    <w:rsid w:val="002A1B50"/>
    <w:rsid w:val="002A37D7"/>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005D"/>
    <w:rsid w:val="003425F1"/>
    <w:rsid w:val="003429B9"/>
    <w:rsid w:val="003437B8"/>
    <w:rsid w:val="00344A76"/>
    <w:rsid w:val="00346318"/>
    <w:rsid w:val="00346C33"/>
    <w:rsid w:val="00346C81"/>
    <w:rsid w:val="003517A2"/>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B07D5"/>
    <w:rsid w:val="003B5668"/>
    <w:rsid w:val="003B7F8A"/>
    <w:rsid w:val="003C00DA"/>
    <w:rsid w:val="003C1C30"/>
    <w:rsid w:val="003C7B28"/>
    <w:rsid w:val="003D1935"/>
    <w:rsid w:val="003D2F02"/>
    <w:rsid w:val="003D7DAA"/>
    <w:rsid w:val="003E0757"/>
    <w:rsid w:val="003E209F"/>
    <w:rsid w:val="003F00AD"/>
    <w:rsid w:val="003F3D8B"/>
    <w:rsid w:val="003F67EB"/>
    <w:rsid w:val="003F77FC"/>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5CED"/>
    <w:rsid w:val="0047635F"/>
    <w:rsid w:val="004769DF"/>
    <w:rsid w:val="0048158D"/>
    <w:rsid w:val="0048186F"/>
    <w:rsid w:val="0048223E"/>
    <w:rsid w:val="0048276D"/>
    <w:rsid w:val="004836C7"/>
    <w:rsid w:val="00486A14"/>
    <w:rsid w:val="0049256C"/>
    <w:rsid w:val="0049275C"/>
    <w:rsid w:val="00495493"/>
    <w:rsid w:val="00497951"/>
    <w:rsid w:val="004A04C6"/>
    <w:rsid w:val="004A0FE1"/>
    <w:rsid w:val="004A375E"/>
    <w:rsid w:val="004A389D"/>
    <w:rsid w:val="004A6375"/>
    <w:rsid w:val="004A6BB1"/>
    <w:rsid w:val="004B2D17"/>
    <w:rsid w:val="004B525E"/>
    <w:rsid w:val="004B591A"/>
    <w:rsid w:val="004B6C09"/>
    <w:rsid w:val="004B6D47"/>
    <w:rsid w:val="004B7B3E"/>
    <w:rsid w:val="004C13B7"/>
    <w:rsid w:val="004D0564"/>
    <w:rsid w:val="004D2E3C"/>
    <w:rsid w:val="004E35EC"/>
    <w:rsid w:val="004E3F5F"/>
    <w:rsid w:val="004F1E0E"/>
    <w:rsid w:val="004F45C4"/>
    <w:rsid w:val="004F60F1"/>
    <w:rsid w:val="00500367"/>
    <w:rsid w:val="00503EB7"/>
    <w:rsid w:val="00504128"/>
    <w:rsid w:val="00504390"/>
    <w:rsid w:val="00513337"/>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889"/>
    <w:rsid w:val="005C0F3E"/>
    <w:rsid w:val="005C135A"/>
    <w:rsid w:val="005C1C72"/>
    <w:rsid w:val="005C3914"/>
    <w:rsid w:val="005C6310"/>
    <w:rsid w:val="005C63E4"/>
    <w:rsid w:val="005D0048"/>
    <w:rsid w:val="005D0FF4"/>
    <w:rsid w:val="005D43E4"/>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0A43"/>
    <w:rsid w:val="00625379"/>
    <w:rsid w:val="00630B4E"/>
    <w:rsid w:val="0063544A"/>
    <w:rsid w:val="00643E5B"/>
    <w:rsid w:val="0064658D"/>
    <w:rsid w:val="006476D3"/>
    <w:rsid w:val="0065577E"/>
    <w:rsid w:val="0065673A"/>
    <w:rsid w:val="006615F5"/>
    <w:rsid w:val="00664165"/>
    <w:rsid w:val="00665C50"/>
    <w:rsid w:val="00665F89"/>
    <w:rsid w:val="006673CF"/>
    <w:rsid w:val="006725CC"/>
    <w:rsid w:val="00675B19"/>
    <w:rsid w:val="0067695F"/>
    <w:rsid w:val="00683B9D"/>
    <w:rsid w:val="00685DEA"/>
    <w:rsid w:val="00686FC4"/>
    <w:rsid w:val="00697417"/>
    <w:rsid w:val="00697E1C"/>
    <w:rsid w:val="006A0789"/>
    <w:rsid w:val="006A3183"/>
    <w:rsid w:val="006A5749"/>
    <w:rsid w:val="006A6A02"/>
    <w:rsid w:val="006A7957"/>
    <w:rsid w:val="006B4613"/>
    <w:rsid w:val="006C1E7F"/>
    <w:rsid w:val="006D0DF9"/>
    <w:rsid w:val="006D1746"/>
    <w:rsid w:val="006D2570"/>
    <w:rsid w:val="006D3350"/>
    <w:rsid w:val="006E028D"/>
    <w:rsid w:val="006E032D"/>
    <w:rsid w:val="006F2721"/>
    <w:rsid w:val="006F61B2"/>
    <w:rsid w:val="006F733E"/>
    <w:rsid w:val="007013FD"/>
    <w:rsid w:val="007014FF"/>
    <w:rsid w:val="00703DA7"/>
    <w:rsid w:val="00704DD5"/>
    <w:rsid w:val="00707D15"/>
    <w:rsid w:val="007113EC"/>
    <w:rsid w:val="007130DE"/>
    <w:rsid w:val="00714DA7"/>
    <w:rsid w:val="007220B5"/>
    <w:rsid w:val="007222AB"/>
    <w:rsid w:val="00726079"/>
    <w:rsid w:val="00726E88"/>
    <w:rsid w:val="00733134"/>
    <w:rsid w:val="0073544F"/>
    <w:rsid w:val="00750753"/>
    <w:rsid w:val="00750DFA"/>
    <w:rsid w:val="00750EB5"/>
    <w:rsid w:val="007518E4"/>
    <w:rsid w:val="00755D85"/>
    <w:rsid w:val="00762F11"/>
    <w:rsid w:val="00765347"/>
    <w:rsid w:val="007665D5"/>
    <w:rsid w:val="00767A81"/>
    <w:rsid w:val="00771699"/>
    <w:rsid w:val="00773864"/>
    <w:rsid w:val="007906D7"/>
    <w:rsid w:val="0079287B"/>
    <w:rsid w:val="0079375A"/>
    <w:rsid w:val="007A05C1"/>
    <w:rsid w:val="007A0B0D"/>
    <w:rsid w:val="007A381E"/>
    <w:rsid w:val="007B06EE"/>
    <w:rsid w:val="007B0C00"/>
    <w:rsid w:val="007B6B1C"/>
    <w:rsid w:val="007B7966"/>
    <w:rsid w:val="007D21B4"/>
    <w:rsid w:val="007D690E"/>
    <w:rsid w:val="007E2859"/>
    <w:rsid w:val="007E5691"/>
    <w:rsid w:val="007F3D83"/>
    <w:rsid w:val="007F3EF3"/>
    <w:rsid w:val="007F6957"/>
    <w:rsid w:val="008003AC"/>
    <w:rsid w:val="00802564"/>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45EB7"/>
    <w:rsid w:val="00853C58"/>
    <w:rsid w:val="008565A9"/>
    <w:rsid w:val="008617F5"/>
    <w:rsid w:val="00862235"/>
    <w:rsid w:val="00865149"/>
    <w:rsid w:val="00873A4E"/>
    <w:rsid w:val="00873B05"/>
    <w:rsid w:val="00873DEE"/>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D6FB4"/>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841A0"/>
    <w:rsid w:val="0099616C"/>
    <w:rsid w:val="00996768"/>
    <w:rsid w:val="009A0929"/>
    <w:rsid w:val="009A2012"/>
    <w:rsid w:val="009A2D9E"/>
    <w:rsid w:val="009A5B4B"/>
    <w:rsid w:val="009A618C"/>
    <w:rsid w:val="009A6BCC"/>
    <w:rsid w:val="009B17BB"/>
    <w:rsid w:val="009B2A27"/>
    <w:rsid w:val="009B3C6E"/>
    <w:rsid w:val="009B56DA"/>
    <w:rsid w:val="009B7FF1"/>
    <w:rsid w:val="009C001C"/>
    <w:rsid w:val="009C1313"/>
    <w:rsid w:val="009C1F80"/>
    <w:rsid w:val="009C3F41"/>
    <w:rsid w:val="009C782D"/>
    <w:rsid w:val="009C7E97"/>
    <w:rsid w:val="009D04B7"/>
    <w:rsid w:val="009D32AA"/>
    <w:rsid w:val="009D3384"/>
    <w:rsid w:val="009D5C18"/>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30B4"/>
    <w:rsid w:val="00A43FA1"/>
    <w:rsid w:val="00A44A5A"/>
    <w:rsid w:val="00A45214"/>
    <w:rsid w:val="00A47DE5"/>
    <w:rsid w:val="00A505B5"/>
    <w:rsid w:val="00A542ED"/>
    <w:rsid w:val="00A57E31"/>
    <w:rsid w:val="00A61989"/>
    <w:rsid w:val="00A632E7"/>
    <w:rsid w:val="00A63EA1"/>
    <w:rsid w:val="00A64646"/>
    <w:rsid w:val="00A752E9"/>
    <w:rsid w:val="00A75C78"/>
    <w:rsid w:val="00A80462"/>
    <w:rsid w:val="00A808F3"/>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E7626"/>
    <w:rsid w:val="00AF3DC6"/>
    <w:rsid w:val="00B00199"/>
    <w:rsid w:val="00B00B82"/>
    <w:rsid w:val="00B07C64"/>
    <w:rsid w:val="00B12912"/>
    <w:rsid w:val="00B14347"/>
    <w:rsid w:val="00B146B4"/>
    <w:rsid w:val="00B16668"/>
    <w:rsid w:val="00B17BE2"/>
    <w:rsid w:val="00B22C2A"/>
    <w:rsid w:val="00B23266"/>
    <w:rsid w:val="00B2413C"/>
    <w:rsid w:val="00B24E4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74F"/>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37FD3"/>
    <w:rsid w:val="00C4072F"/>
    <w:rsid w:val="00C446ED"/>
    <w:rsid w:val="00C44F65"/>
    <w:rsid w:val="00C45089"/>
    <w:rsid w:val="00C45D3F"/>
    <w:rsid w:val="00C47A39"/>
    <w:rsid w:val="00C503F0"/>
    <w:rsid w:val="00C52CB0"/>
    <w:rsid w:val="00C57875"/>
    <w:rsid w:val="00C63346"/>
    <w:rsid w:val="00C63514"/>
    <w:rsid w:val="00C74B6F"/>
    <w:rsid w:val="00C75766"/>
    <w:rsid w:val="00C80FF8"/>
    <w:rsid w:val="00C838C8"/>
    <w:rsid w:val="00C939E0"/>
    <w:rsid w:val="00C94732"/>
    <w:rsid w:val="00CA4486"/>
    <w:rsid w:val="00CA63C4"/>
    <w:rsid w:val="00CA6713"/>
    <w:rsid w:val="00CB0C89"/>
    <w:rsid w:val="00CB37C4"/>
    <w:rsid w:val="00CB48E7"/>
    <w:rsid w:val="00CB6204"/>
    <w:rsid w:val="00CC1E31"/>
    <w:rsid w:val="00CC3E1B"/>
    <w:rsid w:val="00CC4998"/>
    <w:rsid w:val="00CC74BC"/>
    <w:rsid w:val="00CD1ECA"/>
    <w:rsid w:val="00CD5D2B"/>
    <w:rsid w:val="00CE0C97"/>
    <w:rsid w:val="00CE2B57"/>
    <w:rsid w:val="00CE30D5"/>
    <w:rsid w:val="00CE4A9B"/>
    <w:rsid w:val="00CE4EA8"/>
    <w:rsid w:val="00CE6215"/>
    <w:rsid w:val="00CF340A"/>
    <w:rsid w:val="00D04833"/>
    <w:rsid w:val="00D066D8"/>
    <w:rsid w:val="00D077BB"/>
    <w:rsid w:val="00D14301"/>
    <w:rsid w:val="00D16CE5"/>
    <w:rsid w:val="00D174C9"/>
    <w:rsid w:val="00D21E74"/>
    <w:rsid w:val="00D275C9"/>
    <w:rsid w:val="00D306E2"/>
    <w:rsid w:val="00D32937"/>
    <w:rsid w:val="00D35F44"/>
    <w:rsid w:val="00D35FF9"/>
    <w:rsid w:val="00D35FFF"/>
    <w:rsid w:val="00D4175F"/>
    <w:rsid w:val="00D43C34"/>
    <w:rsid w:val="00D469BD"/>
    <w:rsid w:val="00D50CEF"/>
    <w:rsid w:val="00D52772"/>
    <w:rsid w:val="00D539F9"/>
    <w:rsid w:val="00D567B5"/>
    <w:rsid w:val="00D60294"/>
    <w:rsid w:val="00D63768"/>
    <w:rsid w:val="00D645E6"/>
    <w:rsid w:val="00D7797D"/>
    <w:rsid w:val="00D80F99"/>
    <w:rsid w:val="00D87BF2"/>
    <w:rsid w:val="00D9037F"/>
    <w:rsid w:val="00D95FD3"/>
    <w:rsid w:val="00D97709"/>
    <w:rsid w:val="00DA080D"/>
    <w:rsid w:val="00DA2349"/>
    <w:rsid w:val="00DA30D8"/>
    <w:rsid w:val="00DA42F6"/>
    <w:rsid w:val="00DA528E"/>
    <w:rsid w:val="00DA6761"/>
    <w:rsid w:val="00DB1F86"/>
    <w:rsid w:val="00DB2409"/>
    <w:rsid w:val="00DB4012"/>
    <w:rsid w:val="00DB41DB"/>
    <w:rsid w:val="00DB6071"/>
    <w:rsid w:val="00DE3D48"/>
    <w:rsid w:val="00DE5512"/>
    <w:rsid w:val="00DF2D95"/>
    <w:rsid w:val="00DF3C0D"/>
    <w:rsid w:val="00DF6502"/>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36984"/>
    <w:rsid w:val="00E41167"/>
    <w:rsid w:val="00E43865"/>
    <w:rsid w:val="00E43F90"/>
    <w:rsid w:val="00E47E92"/>
    <w:rsid w:val="00E502A7"/>
    <w:rsid w:val="00E516C5"/>
    <w:rsid w:val="00E52589"/>
    <w:rsid w:val="00E529B2"/>
    <w:rsid w:val="00E56370"/>
    <w:rsid w:val="00E57ECB"/>
    <w:rsid w:val="00E62A09"/>
    <w:rsid w:val="00E65520"/>
    <w:rsid w:val="00E70296"/>
    <w:rsid w:val="00E71A9C"/>
    <w:rsid w:val="00E735E7"/>
    <w:rsid w:val="00E742FA"/>
    <w:rsid w:val="00E80445"/>
    <w:rsid w:val="00E848AC"/>
    <w:rsid w:val="00E85656"/>
    <w:rsid w:val="00E8773B"/>
    <w:rsid w:val="00E90B43"/>
    <w:rsid w:val="00E94FE8"/>
    <w:rsid w:val="00E9750F"/>
    <w:rsid w:val="00EA02A7"/>
    <w:rsid w:val="00EA1D97"/>
    <w:rsid w:val="00EA30D3"/>
    <w:rsid w:val="00EA3F39"/>
    <w:rsid w:val="00EA6E09"/>
    <w:rsid w:val="00EB2B11"/>
    <w:rsid w:val="00EB4AB4"/>
    <w:rsid w:val="00EB535E"/>
    <w:rsid w:val="00EB7447"/>
    <w:rsid w:val="00EC260E"/>
    <w:rsid w:val="00EC494F"/>
    <w:rsid w:val="00EC522F"/>
    <w:rsid w:val="00EC696A"/>
    <w:rsid w:val="00ED4CCF"/>
    <w:rsid w:val="00ED7D65"/>
    <w:rsid w:val="00EE0FE3"/>
    <w:rsid w:val="00EE1BB8"/>
    <w:rsid w:val="00EE2E80"/>
    <w:rsid w:val="00EE4DB6"/>
    <w:rsid w:val="00EF2FBB"/>
    <w:rsid w:val="00EF3DA7"/>
    <w:rsid w:val="00EF48B0"/>
    <w:rsid w:val="00EF6083"/>
    <w:rsid w:val="00EF6B3E"/>
    <w:rsid w:val="00EF7806"/>
    <w:rsid w:val="00F0036D"/>
    <w:rsid w:val="00F027D1"/>
    <w:rsid w:val="00F04C65"/>
    <w:rsid w:val="00F05E5E"/>
    <w:rsid w:val="00F10E5A"/>
    <w:rsid w:val="00F11371"/>
    <w:rsid w:val="00F144DE"/>
    <w:rsid w:val="00F15579"/>
    <w:rsid w:val="00F176B8"/>
    <w:rsid w:val="00F20769"/>
    <w:rsid w:val="00F23B25"/>
    <w:rsid w:val="00F24E9E"/>
    <w:rsid w:val="00F31C91"/>
    <w:rsid w:val="00F33D14"/>
    <w:rsid w:val="00F33FE2"/>
    <w:rsid w:val="00F42379"/>
    <w:rsid w:val="00F5406C"/>
    <w:rsid w:val="00F56A98"/>
    <w:rsid w:val="00F57704"/>
    <w:rsid w:val="00F653B2"/>
    <w:rsid w:val="00F65CCA"/>
    <w:rsid w:val="00F664AC"/>
    <w:rsid w:val="00F67546"/>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30D"/>
    <w:rsid w:val="00FA3A9A"/>
    <w:rsid w:val="00FA7D7F"/>
    <w:rsid w:val="00FB0A6C"/>
    <w:rsid w:val="00FB18E2"/>
    <w:rsid w:val="00FB2757"/>
    <w:rsid w:val="00FB7632"/>
    <w:rsid w:val="00FB7E4F"/>
    <w:rsid w:val="00FC2A81"/>
    <w:rsid w:val="00FC2CCA"/>
    <w:rsid w:val="00FC59FC"/>
    <w:rsid w:val="00FC6009"/>
    <w:rsid w:val="00FC6B40"/>
    <w:rsid w:val="00FD0821"/>
    <w:rsid w:val="00FD49BF"/>
    <w:rsid w:val="00FD5A57"/>
    <w:rsid w:val="00FE4084"/>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DBF47"/>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2018-09-04T15:40:00Z</dcterms:created>
  <dcterms:modified xsi:type="dcterms:W3CDTF">2018-09-04T15:44:00Z</dcterms:modified>
</cp:coreProperties>
</file>