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821085">
        <w:rPr>
          <w:rFonts w:ascii="Tahoma" w:hAnsi="Tahoma" w:cs="Tahoma"/>
          <w:sz w:val="20"/>
          <w:szCs w:val="20"/>
        </w:rPr>
        <w:t xml:space="preserve">8 </w:t>
      </w:r>
      <w:r w:rsidR="00B12D33">
        <w:rPr>
          <w:rFonts w:ascii="Tahoma" w:hAnsi="Tahoma" w:cs="Tahoma"/>
          <w:sz w:val="20"/>
          <w:szCs w:val="20"/>
        </w:rPr>
        <w:t>de diciembre</w:t>
      </w:r>
      <w:r w:rsidR="00BA0D81">
        <w:rPr>
          <w:rFonts w:ascii="Tahoma" w:hAnsi="Tahoma" w:cs="Tahoma"/>
          <w:sz w:val="20"/>
          <w:szCs w:val="20"/>
        </w:rPr>
        <w:t xml:space="preserve"> de</w:t>
      </w:r>
      <w:r w:rsidR="006F759F">
        <w:rPr>
          <w:rFonts w:ascii="Tahoma" w:hAnsi="Tahoma" w:cs="Tahoma"/>
          <w:sz w:val="20"/>
          <w:szCs w:val="20"/>
          <w:lang w:val="es-MX"/>
        </w:rPr>
        <w:t xml:space="preserve"> 2017</w:t>
      </w:r>
    </w:p>
    <w:p w:rsidR="00834570" w:rsidRPr="00ED6457" w:rsidRDefault="00F96E8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 w:rsidR="007144C6">
        <w:rPr>
          <w:rFonts w:ascii="Tahoma" w:hAnsi="Tahoma" w:cs="Tahoma"/>
          <w:sz w:val="20"/>
          <w:szCs w:val="20"/>
        </w:rPr>
        <w:t>Sala</w:t>
      </w:r>
      <w:r w:rsidR="002237B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“Legisladores de Puebla”</w:t>
      </w:r>
      <w:r w:rsidR="00D23F9D">
        <w:rPr>
          <w:rFonts w:ascii="Tahoma" w:hAnsi="Tahoma" w:cs="Tahoma"/>
          <w:sz w:val="20"/>
          <w:szCs w:val="20"/>
        </w:rPr>
        <w:t xml:space="preserve"> 10:</w:t>
      </w:r>
      <w:r w:rsidR="00795397">
        <w:rPr>
          <w:rFonts w:ascii="Tahoma" w:hAnsi="Tahoma" w:cs="Tahoma"/>
          <w:sz w:val="20"/>
          <w:szCs w:val="20"/>
        </w:rPr>
        <w:t>00</w:t>
      </w:r>
      <w:r w:rsidR="009E6217">
        <w:rPr>
          <w:rFonts w:ascii="Tahoma" w:hAnsi="Tahoma" w:cs="Tahoma"/>
          <w:sz w:val="20"/>
          <w:szCs w:val="20"/>
        </w:rPr>
        <w:t xml:space="preserve"> horas.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FD2DCE" w:rsidRDefault="00FD2DCE" w:rsidP="00FD2DCE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:rsidR="00210B58" w:rsidRPr="00FD2DCE" w:rsidRDefault="00FD2DCE" w:rsidP="00FD2DCE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bookmarkStart w:id="0" w:name="_GoBack"/>
      <w:bookmarkEnd w:id="0"/>
      <w:r>
        <w:rPr>
          <w:rFonts w:ascii="Tahoma" w:hAnsi="Tahoma" w:cs="Tahoma"/>
          <w:b/>
          <w:i/>
        </w:rPr>
        <w:tab/>
        <w:t xml:space="preserve">           ORDEN DEL DÍA</w:t>
      </w:r>
    </w:p>
    <w:p w:rsidR="00AC1AAB" w:rsidRDefault="00AC1AA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50BEF" w:rsidRDefault="00850BEF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DB4EEB" w:rsidRPr="007B058A" w:rsidRDefault="007B058A" w:rsidP="00210B58">
      <w:pPr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</w:t>
      </w:r>
    </w:p>
    <w:p w:rsidR="00834570" w:rsidRPr="00FD2DCE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FD2DCE">
        <w:rPr>
          <w:rFonts w:ascii="Tahoma" w:eastAsiaTheme="minorHAnsi" w:hAnsi="Tahoma" w:cs="Tahoma"/>
          <w:b/>
          <w:sz w:val="28"/>
          <w:szCs w:val="28"/>
          <w:lang w:val="es-US" w:eastAsia="en-US"/>
        </w:rPr>
        <w:t>1.-</w:t>
      </w:r>
      <w:r w:rsidRPr="00FD2DCE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Pase de lista y declaración de quórum legal.</w:t>
      </w:r>
      <w:r w:rsidR="006E05FF" w:rsidRPr="00FD2DCE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:rsidR="00850BEF" w:rsidRPr="00FD2DCE" w:rsidRDefault="00850BEF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0E1BA6" w:rsidRPr="00FD2DCE" w:rsidRDefault="000E1BA6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850BEF" w:rsidRPr="00FD2DCE" w:rsidRDefault="007013CC" w:rsidP="007013CC">
      <w:pPr>
        <w:tabs>
          <w:tab w:val="left" w:pos="294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FD2DCE">
        <w:rPr>
          <w:rFonts w:ascii="Tahoma" w:eastAsiaTheme="minorHAnsi" w:hAnsi="Tahoma" w:cs="Tahoma"/>
          <w:sz w:val="28"/>
          <w:szCs w:val="28"/>
          <w:lang w:val="es-US" w:eastAsia="en-US"/>
        </w:rPr>
        <w:tab/>
      </w:r>
    </w:p>
    <w:p w:rsidR="00AC1AAB" w:rsidRPr="00FD2DCE" w:rsidRDefault="000E76A8" w:rsidP="00B12D33">
      <w:pPr>
        <w:tabs>
          <w:tab w:val="left" w:pos="2385"/>
          <w:tab w:val="left" w:pos="294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FD2DCE">
        <w:rPr>
          <w:rFonts w:ascii="Tahoma" w:eastAsiaTheme="minorHAnsi" w:hAnsi="Tahoma" w:cs="Tahoma"/>
          <w:sz w:val="28"/>
          <w:szCs w:val="28"/>
          <w:lang w:val="es-US" w:eastAsia="en-US"/>
        </w:rPr>
        <w:tab/>
      </w:r>
      <w:r w:rsidR="007A08F4" w:rsidRPr="00FD2DCE">
        <w:rPr>
          <w:rFonts w:ascii="Tahoma" w:eastAsiaTheme="minorHAnsi" w:hAnsi="Tahoma" w:cs="Tahoma"/>
          <w:sz w:val="28"/>
          <w:szCs w:val="28"/>
          <w:lang w:val="es-US" w:eastAsia="en-US"/>
        </w:rPr>
        <w:tab/>
      </w:r>
    </w:p>
    <w:p w:rsidR="00F1199A" w:rsidRPr="00FD2DCE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FD2DCE">
        <w:rPr>
          <w:rFonts w:ascii="Tahoma" w:eastAsiaTheme="minorHAnsi" w:hAnsi="Tahoma" w:cs="Tahoma"/>
          <w:b/>
          <w:sz w:val="28"/>
          <w:szCs w:val="28"/>
          <w:lang w:val="es-US" w:eastAsia="en-US"/>
        </w:rPr>
        <w:t>2.-</w:t>
      </w:r>
      <w:r w:rsidRPr="00FD2DCE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Orden del Día, y en su caso, aprobación.</w:t>
      </w:r>
    </w:p>
    <w:p w:rsidR="00FD26CF" w:rsidRPr="00FD2DCE" w:rsidRDefault="009F6FD3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FD2DCE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:rsidR="00AC1AAB" w:rsidRPr="00FD2DCE" w:rsidRDefault="00AC1AAB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850BEF" w:rsidRPr="00FD2DCE" w:rsidRDefault="00850BEF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0E1BA6" w:rsidRPr="00FD2DCE" w:rsidRDefault="000E1BA6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B85224" w:rsidRPr="00FD2DCE" w:rsidRDefault="001A560F">
      <w:pPr>
        <w:pStyle w:val="s8"/>
        <w:spacing w:before="0" w:beforeAutospacing="0" w:after="0" w:afterAutospacing="0"/>
        <w:jc w:val="both"/>
        <w:divId w:val="892739593"/>
        <w:rPr>
          <w:rStyle w:val="bumpedfont15"/>
          <w:rFonts w:ascii="Tahoma" w:hAnsi="Tahoma" w:cs="Tahoma"/>
          <w:color w:val="000000"/>
          <w:sz w:val="28"/>
          <w:szCs w:val="28"/>
        </w:rPr>
      </w:pPr>
      <w:r w:rsidRPr="00FD2DCE">
        <w:rPr>
          <w:rFonts w:ascii="Tahoma" w:eastAsiaTheme="minorHAnsi" w:hAnsi="Tahoma" w:cs="Tahoma"/>
          <w:b/>
          <w:sz w:val="28"/>
          <w:szCs w:val="28"/>
          <w:lang w:val="es-US" w:eastAsia="en-US"/>
        </w:rPr>
        <w:t>3.-</w:t>
      </w:r>
      <w:r w:rsidR="00B06387" w:rsidRPr="00FD2DCE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B85224" w:rsidRPr="00FD2DCE">
        <w:rPr>
          <w:rStyle w:val="bumpedfont15"/>
          <w:rFonts w:ascii="Tahoma" w:hAnsi="Tahoma" w:cs="Tahoma"/>
          <w:color w:val="000000"/>
          <w:sz w:val="28"/>
          <w:szCs w:val="28"/>
        </w:rPr>
        <w:t>Lectura del Acta de la Sesión Anterior, y en su caso, aprobación.</w:t>
      </w:r>
    </w:p>
    <w:p w:rsidR="00850BEF" w:rsidRPr="00FD2DCE" w:rsidRDefault="00850BEF">
      <w:pPr>
        <w:pStyle w:val="s8"/>
        <w:spacing w:before="0" w:beforeAutospacing="0" w:after="0" w:afterAutospacing="0"/>
        <w:jc w:val="both"/>
        <w:divId w:val="892739593"/>
        <w:rPr>
          <w:rStyle w:val="bumpedfont15"/>
          <w:rFonts w:ascii="Tahoma" w:hAnsi="Tahoma" w:cs="Tahoma"/>
          <w:color w:val="000000"/>
          <w:sz w:val="28"/>
          <w:szCs w:val="28"/>
        </w:rPr>
      </w:pPr>
    </w:p>
    <w:p w:rsidR="00850BEF" w:rsidRPr="00FD2DCE" w:rsidRDefault="00850BEF">
      <w:pPr>
        <w:pStyle w:val="s8"/>
        <w:spacing w:before="0" w:beforeAutospacing="0" w:after="0" w:afterAutospacing="0"/>
        <w:jc w:val="both"/>
        <w:divId w:val="892739593"/>
        <w:rPr>
          <w:rFonts w:ascii="Tahoma" w:hAnsi="Tahoma" w:cs="Tahoma"/>
          <w:color w:val="000000"/>
          <w:sz w:val="28"/>
          <w:szCs w:val="28"/>
        </w:rPr>
      </w:pPr>
    </w:p>
    <w:p w:rsidR="00850BEF" w:rsidRPr="00FD2DCE" w:rsidRDefault="00850BEF">
      <w:pPr>
        <w:pStyle w:val="s8"/>
        <w:spacing w:before="0" w:beforeAutospacing="0" w:after="0" w:afterAutospacing="0"/>
        <w:jc w:val="both"/>
        <w:divId w:val="892739593"/>
        <w:rPr>
          <w:rFonts w:ascii="Tahoma" w:hAnsi="Tahoma" w:cs="Tahoma"/>
          <w:color w:val="000000"/>
          <w:sz w:val="28"/>
          <w:szCs w:val="28"/>
        </w:rPr>
      </w:pPr>
    </w:p>
    <w:p w:rsidR="00B85224" w:rsidRPr="00FD2DCE" w:rsidRDefault="00B85224">
      <w:pPr>
        <w:pStyle w:val="s8"/>
        <w:spacing w:before="0" w:beforeAutospacing="0" w:after="0" w:afterAutospacing="0"/>
        <w:jc w:val="both"/>
        <w:divId w:val="892739593"/>
        <w:rPr>
          <w:rFonts w:ascii="Tahoma" w:hAnsi="Tahoma" w:cs="Tahoma"/>
          <w:color w:val="000000"/>
          <w:sz w:val="28"/>
          <w:szCs w:val="28"/>
        </w:rPr>
      </w:pPr>
      <w:r w:rsidRPr="00FD2DCE">
        <w:rPr>
          <w:rFonts w:ascii="Tahoma" w:hAnsi="Tahoma" w:cs="Tahoma"/>
          <w:color w:val="000000"/>
          <w:sz w:val="28"/>
          <w:szCs w:val="28"/>
        </w:rPr>
        <w:t> </w:t>
      </w:r>
    </w:p>
    <w:p w:rsidR="007D3E6D" w:rsidRPr="00FD2DCE" w:rsidRDefault="00B85224">
      <w:pPr>
        <w:pStyle w:val="s10"/>
        <w:spacing w:before="0" w:beforeAutospacing="0" w:after="0" w:afterAutospacing="0"/>
        <w:jc w:val="both"/>
        <w:divId w:val="2109347118"/>
        <w:rPr>
          <w:rFonts w:ascii="Tahoma" w:hAnsi="Tahoma" w:cs="Tahoma"/>
          <w:color w:val="000000"/>
          <w:sz w:val="28"/>
          <w:szCs w:val="28"/>
        </w:rPr>
      </w:pPr>
      <w:r w:rsidRPr="00FD2DCE">
        <w:rPr>
          <w:rStyle w:val="bumpedfont15"/>
          <w:rFonts w:ascii="Tahoma" w:hAnsi="Tahoma" w:cs="Tahoma"/>
          <w:b/>
          <w:bCs/>
          <w:color w:val="000000"/>
          <w:sz w:val="28"/>
          <w:szCs w:val="28"/>
        </w:rPr>
        <w:t>4.-</w:t>
      </w:r>
      <w:r w:rsidRPr="00FD2DCE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FD2DCE">
        <w:rPr>
          <w:rStyle w:val="bumpedfont15"/>
          <w:rFonts w:ascii="Tahoma" w:hAnsi="Tahoma" w:cs="Tahoma"/>
          <w:color w:val="000000"/>
          <w:sz w:val="28"/>
          <w:szCs w:val="28"/>
        </w:rPr>
        <w:t xml:space="preserve"> </w:t>
      </w:r>
      <w:r w:rsidR="007D3E6D" w:rsidRPr="00FD2DCE">
        <w:rPr>
          <w:rStyle w:val="bumpedfont15"/>
          <w:rFonts w:ascii="Tahoma" w:hAnsi="Tahoma" w:cs="Tahoma"/>
          <w:color w:val="000000"/>
          <w:sz w:val="28"/>
          <w:szCs w:val="28"/>
        </w:rPr>
        <w:t>Lectura del Dictamen con Minuta de Decreto por virtud del cual se expide</w:t>
      </w:r>
      <w:r w:rsidR="007D3E6D" w:rsidRPr="00FD2DCE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7D3E6D" w:rsidRPr="00FD2DCE">
        <w:rPr>
          <w:rStyle w:val="bumpedfont15"/>
          <w:rFonts w:ascii="Tahoma" w:hAnsi="Tahoma" w:cs="Tahoma"/>
          <w:color w:val="000000"/>
          <w:sz w:val="28"/>
          <w:szCs w:val="28"/>
        </w:rPr>
        <w:t>la Ley de Egresos del Estado de Puebla para el Ejercicio Fiscal 2018, y en su caso, aprobación.</w:t>
      </w:r>
    </w:p>
    <w:p w:rsidR="007D3E6D" w:rsidRDefault="007D3E6D">
      <w:pPr>
        <w:pStyle w:val="s9"/>
        <w:spacing w:before="0" w:beforeAutospacing="0" w:after="0" w:afterAutospacing="0"/>
        <w:jc w:val="both"/>
        <w:divId w:val="2109347118"/>
        <w:rPr>
          <w:rFonts w:ascii="Tahoma" w:hAnsi="Tahoma" w:cs="Tahoma"/>
          <w:color w:val="000000"/>
          <w:sz w:val="28"/>
          <w:szCs w:val="28"/>
        </w:rPr>
      </w:pPr>
      <w:r w:rsidRPr="00FD2DCE">
        <w:rPr>
          <w:rFonts w:ascii="Tahoma" w:hAnsi="Tahoma" w:cs="Tahoma"/>
          <w:color w:val="000000"/>
          <w:sz w:val="28"/>
          <w:szCs w:val="28"/>
        </w:rPr>
        <w:t> </w:t>
      </w:r>
    </w:p>
    <w:p w:rsidR="00FD2DCE" w:rsidRDefault="00FD2DCE">
      <w:pPr>
        <w:pStyle w:val="s9"/>
        <w:spacing w:before="0" w:beforeAutospacing="0" w:after="0" w:afterAutospacing="0"/>
        <w:jc w:val="both"/>
        <w:divId w:val="2109347118"/>
        <w:rPr>
          <w:rFonts w:ascii="Tahoma" w:hAnsi="Tahoma" w:cs="Tahoma"/>
          <w:color w:val="000000"/>
          <w:sz w:val="28"/>
          <w:szCs w:val="28"/>
        </w:rPr>
      </w:pPr>
    </w:p>
    <w:p w:rsidR="00FD2DCE" w:rsidRPr="00FD2DCE" w:rsidRDefault="00FD2DCE">
      <w:pPr>
        <w:pStyle w:val="s9"/>
        <w:spacing w:before="0" w:beforeAutospacing="0" w:after="0" w:afterAutospacing="0"/>
        <w:jc w:val="both"/>
        <w:divId w:val="2109347118"/>
        <w:rPr>
          <w:rFonts w:ascii="Tahoma" w:hAnsi="Tahoma" w:cs="Tahoma"/>
          <w:color w:val="000000"/>
          <w:sz w:val="28"/>
          <w:szCs w:val="28"/>
        </w:rPr>
      </w:pPr>
    </w:p>
    <w:p w:rsidR="007D3E6D" w:rsidRPr="00FD2DCE" w:rsidRDefault="007D3E6D">
      <w:pPr>
        <w:pStyle w:val="s9"/>
        <w:spacing w:before="0" w:beforeAutospacing="0" w:after="0" w:afterAutospacing="0"/>
        <w:jc w:val="both"/>
        <w:divId w:val="2109347118"/>
        <w:rPr>
          <w:rFonts w:ascii="Tahoma" w:hAnsi="Tahoma" w:cs="Tahoma"/>
          <w:color w:val="000000"/>
          <w:sz w:val="28"/>
          <w:szCs w:val="28"/>
        </w:rPr>
      </w:pPr>
      <w:r w:rsidRPr="00FD2DCE">
        <w:rPr>
          <w:rFonts w:ascii="Tahoma" w:hAnsi="Tahoma" w:cs="Tahoma"/>
          <w:color w:val="000000"/>
          <w:sz w:val="28"/>
          <w:szCs w:val="28"/>
        </w:rPr>
        <w:t> </w:t>
      </w:r>
    </w:p>
    <w:p w:rsidR="007D3E6D" w:rsidRPr="00FD2DCE" w:rsidRDefault="007D3E6D">
      <w:pPr>
        <w:pStyle w:val="s9"/>
        <w:spacing w:before="0" w:beforeAutospacing="0" w:after="0" w:afterAutospacing="0"/>
        <w:jc w:val="both"/>
        <w:divId w:val="2109347118"/>
        <w:rPr>
          <w:rFonts w:ascii="Tahoma" w:hAnsi="Tahoma" w:cs="Tahoma"/>
          <w:color w:val="000000"/>
          <w:sz w:val="28"/>
          <w:szCs w:val="28"/>
        </w:rPr>
      </w:pPr>
      <w:r w:rsidRPr="00FD2DCE">
        <w:rPr>
          <w:rStyle w:val="bumpedfont15"/>
          <w:rFonts w:ascii="Tahoma" w:hAnsi="Tahoma" w:cs="Tahoma"/>
          <w:b/>
          <w:bCs/>
          <w:color w:val="000000"/>
          <w:sz w:val="28"/>
          <w:szCs w:val="28"/>
        </w:rPr>
        <w:t>5.-</w:t>
      </w:r>
      <w:r w:rsidRPr="00FD2DCE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FD2DCE">
        <w:rPr>
          <w:rStyle w:val="bumpedfont15"/>
          <w:rFonts w:ascii="Tahoma" w:hAnsi="Tahoma" w:cs="Tahoma"/>
          <w:color w:val="000000"/>
          <w:sz w:val="28"/>
          <w:szCs w:val="28"/>
        </w:rPr>
        <w:t>Asuntos en trámite</w:t>
      </w:r>
    </w:p>
    <w:p w:rsidR="007D3E6D" w:rsidRPr="00FD2DCE" w:rsidRDefault="007D3E6D">
      <w:pPr>
        <w:pStyle w:val="s10"/>
        <w:spacing w:before="0" w:beforeAutospacing="0" w:after="0" w:afterAutospacing="0"/>
        <w:jc w:val="both"/>
        <w:divId w:val="2109347118"/>
        <w:rPr>
          <w:rFonts w:ascii="Tahoma" w:hAnsi="Tahoma" w:cs="Tahoma"/>
          <w:color w:val="000000"/>
          <w:sz w:val="28"/>
          <w:szCs w:val="28"/>
        </w:rPr>
      </w:pPr>
      <w:r w:rsidRPr="00FD2DCE">
        <w:rPr>
          <w:rFonts w:ascii="Tahoma" w:hAnsi="Tahoma" w:cs="Tahoma"/>
          <w:color w:val="000000"/>
          <w:sz w:val="28"/>
          <w:szCs w:val="28"/>
        </w:rPr>
        <w:t> </w:t>
      </w:r>
    </w:p>
    <w:p w:rsidR="007D3E6D" w:rsidRDefault="007D3E6D">
      <w:pPr>
        <w:pStyle w:val="s10"/>
        <w:spacing w:before="0" w:beforeAutospacing="0" w:after="0" w:afterAutospacing="0"/>
        <w:jc w:val="both"/>
        <w:divId w:val="2109347118"/>
        <w:rPr>
          <w:rFonts w:ascii="Tahoma" w:hAnsi="Tahoma" w:cs="Tahoma"/>
          <w:color w:val="000000"/>
          <w:sz w:val="28"/>
          <w:szCs w:val="28"/>
        </w:rPr>
      </w:pPr>
      <w:r w:rsidRPr="00FD2DCE">
        <w:rPr>
          <w:rFonts w:ascii="Tahoma" w:hAnsi="Tahoma" w:cs="Tahoma"/>
          <w:color w:val="000000"/>
          <w:sz w:val="28"/>
          <w:szCs w:val="28"/>
        </w:rPr>
        <w:t> </w:t>
      </w:r>
    </w:p>
    <w:p w:rsidR="00FD2DCE" w:rsidRDefault="00FD2DCE">
      <w:pPr>
        <w:pStyle w:val="s10"/>
        <w:spacing w:before="0" w:beforeAutospacing="0" w:after="0" w:afterAutospacing="0"/>
        <w:jc w:val="both"/>
        <w:divId w:val="2109347118"/>
        <w:rPr>
          <w:rFonts w:ascii="Tahoma" w:hAnsi="Tahoma" w:cs="Tahoma"/>
          <w:color w:val="000000"/>
          <w:sz w:val="28"/>
          <w:szCs w:val="28"/>
        </w:rPr>
      </w:pPr>
    </w:p>
    <w:p w:rsidR="00FD2DCE" w:rsidRPr="00FD2DCE" w:rsidRDefault="00FD2DCE">
      <w:pPr>
        <w:pStyle w:val="s10"/>
        <w:spacing w:before="0" w:beforeAutospacing="0" w:after="0" w:afterAutospacing="0"/>
        <w:jc w:val="both"/>
        <w:divId w:val="2109347118"/>
        <w:rPr>
          <w:rFonts w:ascii="Tahoma" w:hAnsi="Tahoma" w:cs="Tahoma"/>
          <w:color w:val="000000"/>
          <w:sz w:val="28"/>
          <w:szCs w:val="28"/>
        </w:rPr>
      </w:pPr>
    </w:p>
    <w:p w:rsidR="007D3E6D" w:rsidRPr="00FD2DCE" w:rsidRDefault="007D3E6D">
      <w:pPr>
        <w:pStyle w:val="s10"/>
        <w:spacing w:before="0" w:beforeAutospacing="0" w:after="0" w:afterAutospacing="0"/>
        <w:jc w:val="both"/>
        <w:divId w:val="2109347118"/>
        <w:rPr>
          <w:rFonts w:ascii="Tahoma" w:hAnsi="Tahoma" w:cs="Tahoma"/>
          <w:color w:val="000000"/>
          <w:sz w:val="28"/>
          <w:szCs w:val="28"/>
        </w:rPr>
      </w:pPr>
      <w:r w:rsidRPr="00FD2DCE">
        <w:rPr>
          <w:rStyle w:val="bumpedfont15"/>
          <w:rFonts w:ascii="Tahoma" w:hAnsi="Tahoma" w:cs="Tahoma"/>
          <w:b/>
          <w:bCs/>
          <w:color w:val="000000"/>
          <w:sz w:val="28"/>
          <w:szCs w:val="28"/>
        </w:rPr>
        <w:t>6.-</w:t>
      </w:r>
      <w:r w:rsidRPr="00FD2DCE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FD2DCE">
        <w:rPr>
          <w:rStyle w:val="bumpedfont15"/>
          <w:rFonts w:ascii="Tahoma" w:hAnsi="Tahoma" w:cs="Tahoma"/>
          <w:color w:val="000000"/>
          <w:sz w:val="28"/>
          <w:szCs w:val="28"/>
        </w:rPr>
        <w:t>Asuntos generales</w:t>
      </w:r>
    </w:p>
    <w:p w:rsidR="00B85224" w:rsidRPr="00FD2DCE" w:rsidRDefault="00B85224">
      <w:pPr>
        <w:pStyle w:val="s8"/>
        <w:spacing w:before="0" w:beforeAutospacing="0" w:after="0" w:afterAutospacing="0"/>
        <w:jc w:val="both"/>
        <w:divId w:val="892739593"/>
        <w:rPr>
          <w:rFonts w:ascii="Tahoma" w:hAnsi="Tahoma" w:cs="Tahoma"/>
          <w:color w:val="000000"/>
          <w:sz w:val="28"/>
          <w:szCs w:val="28"/>
        </w:rPr>
      </w:pPr>
    </w:p>
    <w:p w:rsidR="00D328A0" w:rsidRPr="00FD2DCE" w:rsidRDefault="00D328A0" w:rsidP="00B06387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501A7D" w:rsidRPr="009020EE" w:rsidRDefault="00501A7D" w:rsidP="00F1199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01A7D" w:rsidRPr="009020EE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D25" w:rsidRDefault="00E90D25">
      <w:r>
        <w:separator/>
      </w:r>
    </w:p>
  </w:endnote>
  <w:endnote w:type="continuationSeparator" w:id="0">
    <w:p w:rsidR="00E90D25" w:rsidRDefault="00E9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D25" w:rsidRDefault="00E90D25">
      <w:r>
        <w:separator/>
      </w:r>
    </w:p>
  </w:footnote>
  <w:footnote w:type="continuationSeparator" w:id="0">
    <w:p w:rsidR="00E90D25" w:rsidRDefault="00E9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DB0A08" w:rsidRDefault="000E1BA6" w:rsidP="00DB0A08">
    <w:pPr>
      <w:pStyle w:val="Encabezado"/>
      <w:spacing w:line="140" w:lineRule="atLeast"/>
      <w:ind w:right="-316" w:firstLine="1418"/>
      <w:jc w:val="center"/>
      <w:rPr>
        <w:rFonts w:ascii="Lucida Handwriting" w:hAnsi="Lucida Handwriting"/>
        <w:sz w:val="16"/>
        <w:szCs w:val="16"/>
        <w:lang w:val="es-MX"/>
      </w:rPr>
    </w:pPr>
    <w:r w:rsidRPr="000E1BA6">
      <w:rPr>
        <w:rFonts w:ascii="Lucida Handwriting" w:hAnsi="Lucida Handwriting"/>
        <w:sz w:val="16"/>
        <w:szCs w:val="16"/>
        <w:lang w:val="es-MX"/>
      </w:rPr>
      <w:t>“2017, Centenario de la Promulgación de la Constitución Política de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 xml:space="preserve">los Estados Unidos </w:t>
    </w:r>
  </w:p>
  <w:p w:rsidR="00834570" w:rsidRPr="00FD26CF" w:rsidRDefault="000E1BA6" w:rsidP="00DB0A08">
    <w:pPr>
      <w:pStyle w:val="Encabezado"/>
      <w:spacing w:line="140" w:lineRule="atLeast"/>
      <w:ind w:right="-316" w:firstLine="1276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  <w:lang w:val="es-MX"/>
      </w:rPr>
      <w:t xml:space="preserve">Mexicanos </w:t>
    </w:r>
    <w:r w:rsidRPr="000E1BA6">
      <w:rPr>
        <w:rFonts w:ascii="Lucida Handwriting" w:hAnsi="Lucida Handwriting"/>
        <w:sz w:val="16"/>
        <w:szCs w:val="16"/>
        <w:lang w:val="es-MX"/>
      </w:rPr>
      <w:t>y de la Constitución Política del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>Estado Libre y Soberano de Puebla”</w:t>
    </w:r>
    <w:r w:rsidR="00FD26CF">
      <w:rPr>
        <w:rFonts w:ascii="Lucida Handwriting" w:hAnsi="Lucida Handwriting"/>
        <w:sz w:val="16"/>
        <w:szCs w:val="16"/>
        <w:lang w:val="es-MX"/>
      </w:rPr>
      <w:t xml:space="preserve">                </w:t>
    </w:r>
  </w:p>
  <w:p w:rsidR="004C06B2" w:rsidRDefault="00925E68" w:rsidP="00821085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COMISIÓN </w:t>
    </w:r>
    <w:r w:rsidR="004C06B2">
      <w:rPr>
        <w:rFonts w:ascii="Tahoma" w:hAnsi="Tahoma" w:cs="Tahoma"/>
        <w:b/>
        <w:bCs/>
        <w:sz w:val="34"/>
        <w:szCs w:val="34"/>
      </w:rPr>
      <w:t>DE PRESUPUESTO</w:t>
    </w:r>
  </w:p>
  <w:p w:rsidR="001160F1" w:rsidRPr="003A7AA5" w:rsidRDefault="004C06B2" w:rsidP="00821085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Y CRÉDITO PÚBLICO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02F1B"/>
    <w:rsid w:val="00010155"/>
    <w:rsid w:val="00045AD0"/>
    <w:rsid w:val="00052731"/>
    <w:rsid w:val="000647AB"/>
    <w:rsid w:val="000761D2"/>
    <w:rsid w:val="000D2685"/>
    <w:rsid w:val="000E1BA6"/>
    <w:rsid w:val="000E4B27"/>
    <w:rsid w:val="000E76A8"/>
    <w:rsid w:val="00115789"/>
    <w:rsid w:val="001160F1"/>
    <w:rsid w:val="001502FA"/>
    <w:rsid w:val="00150CD8"/>
    <w:rsid w:val="00171DD8"/>
    <w:rsid w:val="001877A0"/>
    <w:rsid w:val="001A560F"/>
    <w:rsid w:val="001D3F97"/>
    <w:rsid w:val="00210B58"/>
    <w:rsid w:val="00216515"/>
    <w:rsid w:val="002237B9"/>
    <w:rsid w:val="00235AE6"/>
    <w:rsid w:val="00240CFA"/>
    <w:rsid w:val="00273E08"/>
    <w:rsid w:val="00281575"/>
    <w:rsid w:val="00287D89"/>
    <w:rsid w:val="002908D9"/>
    <w:rsid w:val="00297BF5"/>
    <w:rsid w:val="002A2954"/>
    <w:rsid w:val="002B6A4A"/>
    <w:rsid w:val="002C5820"/>
    <w:rsid w:val="00335B2E"/>
    <w:rsid w:val="003577A9"/>
    <w:rsid w:val="00361FFE"/>
    <w:rsid w:val="00377E9C"/>
    <w:rsid w:val="00395462"/>
    <w:rsid w:val="003A7AA5"/>
    <w:rsid w:val="003B3242"/>
    <w:rsid w:val="004104ED"/>
    <w:rsid w:val="00411A3A"/>
    <w:rsid w:val="00421562"/>
    <w:rsid w:val="0045074C"/>
    <w:rsid w:val="004615D0"/>
    <w:rsid w:val="004622AE"/>
    <w:rsid w:val="0046354E"/>
    <w:rsid w:val="00476CD3"/>
    <w:rsid w:val="004C06B2"/>
    <w:rsid w:val="004D2ACD"/>
    <w:rsid w:val="004F29A2"/>
    <w:rsid w:val="004F7BC9"/>
    <w:rsid w:val="00501A7D"/>
    <w:rsid w:val="00515B0D"/>
    <w:rsid w:val="00524A14"/>
    <w:rsid w:val="00533B2E"/>
    <w:rsid w:val="0054373D"/>
    <w:rsid w:val="00557ADF"/>
    <w:rsid w:val="00575D2B"/>
    <w:rsid w:val="00577730"/>
    <w:rsid w:val="00577E50"/>
    <w:rsid w:val="005C1232"/>
    <w:rsid w:val="0060173E"/>
    <w:rsid w:val="0062135F"/>
    <w:rsid w:val="006268C1"/>
    <w:rsid w:val="00641D0A"/>
    <w:rsid w:val="006A06E9"/>
    <w:rsid w:val="006A5C8D"/>
    <w:rsid w:val="006E05FF"/>
    <w:rsid w:val="006F2FB2"/>
    <w:rsid w:val="006F759F"/>
    <w:rsid w:val="007013CC"/>
    <w:rsid w:val="00701819"/>
    <w:rsid w:val="007144C6"/>
    <w:rsid w:val="007313C4"/>
    <w:rsid w:val="00755F5F"/>
    <w:rsid w:val="00755F8D"/>
    <w:rsid w:val="00767460"/>
    <w:rsid w:val="00795397"/>
    <w:rsid w:val="007A08F4"/>
    <w:rsid w:val="007A7990"/>
    <w:rsid w:val="007B058A"/>
    <w:rsid w:val="007D3E6D"/>
    <w:rsid w:val="007F280F"/>
    <w:rsid w:val="00800243"/>
    <w:rsid w:val="00821085"/>
    <w:rsid w:val="00830EEF"/>
    <w:rsid w:val="00834570"/>
    <w:rsid w:val="00834D31"/>
    <w:rsid w:val="00850BEF"/>
    <w:rsid w:val="00865DE6"/>
    <w:rsid w:val="00884093"/>
    <w:rsid w:val="00887C41"/>
    <w:rsid w:val="008956A4"/>
    <w:rsid w:val="008A0527"/>
    <w:rsid w:val="008E629A"/>
    <w:rsid w:val="009020EE"/>
    <w:rsid w:val="00903DAA"/>
    <w:rsid w:val="00904968"/>
    <w:rsid w:val="009152A9"/>
    <w:rsid w:val="0091615D"/>
    <w:rsid w:val="00925E68"/>
    <w:rsid w:val="009418E7"/>
    <w:rsid w:val="00967A29"/>
    <w:rsid w:val="009D269B"/>
    <w:rsid w:val="009D315D"/>
    <w:rsid w:val="009D3187"/>
    <w:rsid w:val="009E6217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13F3"/>
    <w:rsid w:val="00AF523F"/>
    <w:rsid w:val="00B06387"/>
    <w:rsid w:val="00B12D33"/>
    <w:rsid w:val="00B5278D"/>
    <w:rsid w:val="00B6511F"/>
    <w:rsid w:val="00B85224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970A6"/>
    <w:rsid w:val="00CB0CE9"/>
    <w:rsid w:val="00CE1342"/>
    <w:rsid w:val="00CE1CEA"/>
    <w:rsid w:val="00D23F9D"/>
    <w:rsid w:val="00D25909"/>
    <w:rsid w:val="00D27C23"/>
    <w:rsid w:val="00D30B3B"/>
    <w:rsid w:val="00D328A0"/>
    <w:rsid w:val="00D422BA"/>
    <w:rsid w:val="00D51B9A"/>
    <w:rsid w:val="00D62BAE"/>
    <w:rsid w:val="00D766D6"/>
    <w:rsid w:val="00D9436E"/>
    <w:rsid w:val="00DA22DE"/>
    <w:rsid w:val="00DB0A08"/>
    <w:rsid w:val="00DB3D80"/>
    <w:rsid w:val="00DB4EEB"/>
    <w:rsid w:val="00DC11C3"/>
    <w:rsid w:val="00DE00E1"/>
    <w:rsid w:val="00DE0915"/>
    <w:rsid w:val="00DE238D"/>
    <w:rsid w:val="00E0058E"/>
    <w:rsid w:val="00E17429"/>
    <w:rsid w:val="00E35DDB"/>
    <w:rsid w:val="00E60CA0"/>
    <w:rsid w:val="00E65D24"/>
    <w:rsid w:val="00E7674C"/>
    <w:rsid w:val="00E90D25"/>
    <w:rsid w:val="00EA6705"/>
    <w:rsid w:val="00ED6457"/>
    <w:rsid w:val="00EE253D"/>
    <w:rsid w:val="00EF5152"/>
    <w:rsid w:val="00F1199A"/>
    <w:rsid w:val="00F23E7C"/>
    <w:rsid w:val="00F33846"/>
    <w:rsid w:val="00F372E3"/>
    <w:rsid w:val="00F96E88"/>
    <w:rsid w:val="00FC1CF3"/>
    <w:rsid w:val="00FC6EDF"/>
    <w:rsid w:val="00FD26CF"/>
    <w:rsid w:val="00FD2DCE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64192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8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846"/>
    <w:rPr>
      <w:rFonts w:ascii="Segoe UI" w:hAnsi="Segoe UI" w:cs="Segoe UI"/>
      <w:sz w:val="18"/>
      <w:szCs w:val="18"/>
      <w:lang w:val="es-ES" w:eastAsia="es-ES"/>
    </w:rPr>
  </w:style>
  <w:style w:type="paragraph" w:customStyle="1" w:styleId="s8">
    <w:name w:val="s8"/>
    <w:basedOn w:val="Normal"/>
    <w:rsid w:val="00B85224"/>
    <w:pPr>
      <w:spacing w:before="100" w:beforeAutospacing="1" w:after="100" w:afterAutospacing="1"/>
    </w:pPr>
    <w:rPr>
      <w:rFonts w:eastAsiaTheme="minorEastAsia"/>
      <w:lang w:val="es-MX"/>
    </w:rPr>
  </w:style>
  <w:style w:type="character" w:customStyle="1" w:styleId="bumpedfont15">
    <w:name w:val="bumpedfont15"/>
    <w:basedOn w:val="Fuentedeprrafopredeter"/>
    <w:rsid w:val="00B85224"/>
  </w:style>
  <w:style w:type="character" w:customStyle="1" w:styleId="apple-converted-space">
    <w:name w:val="apple-converted-space"/>
    <w:basedOn w:val="Fuentedeprrafopredeter"/>
    <w:rsid w:val="00B85224"/>
  </w:style>
  <w:style w:type="paragraph" w:customStyle="1" w:styleId="s10">
    <w:name w:val="s10"/>
    <w:basedOn w:val="Normal"/>
    <w:rsid w:val="007D3E6D"/>
    <w:pPr>
      <w:spacing w:before="100" w:beforeAutospacing="1" w:after="100" w:afterAutospacing="1"/>
    </w:pPr>
    <w:rPr>
      <w:rFonts w:eastAsiaTheme="minorEastAsia"/>
      <w:lang w:val="es-MX"/>
    </w:rPr>
  </w:style>
  <w:style w:type="paragraph" w:customStyle="1" w:styleId="s9">
    <w:name w:val="s9"/>
    <w:basedOn w:val="Normal"/>
    <w:rsid w:val="007D3E6D"/>
    <w:pPr>
      <w:spacing w:before="100" w:beforeAutospacing="1" w:after="100" w:afterAutospacing="1"/>
    </w:pPr>
    <w:rPr>
      <w:rFonts w:eastAsiaTheme="minorEastAsia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2</cp:revision>
  <cp:lastPrinted>2017-10-12T00:08:00Z</cp:lastPrinted>
  <dcterms:created xsi:type="dcterms:W3CDTF">2017-12-08T02:05:00Z</dcterms:created>
  <dcterms:modified xsi:type="dcterms:W3CDTF">2017-12-08T02:05:00Z</dcterms:modified>
</cp:coreProperties>
</file>