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4456BF">
        <w:rPr>
          <w:rFonts w:ascii="Tahoma" w:hAnsi="Tahoma" w:cs="Tahoma"/>
          <w:sz w:val="20"/>
          <w:szCs w:val="20"/>
        </w:rPr>
        <w:t>30</w:t>
      </w:r>
      <w:r w:rsidR="00E94FC8">
        <w:rPr>
          <w:rFonts w:ascii="Tahoma" w:hAnsi="Tahoma" w:cs="Tahoma"/>
          <w:sz w:val="20"/>
          <w:szCs w:val="20"/>
        </w:rPr>
        <w:t xml:space="preserve"> de </w:t>
      </w:r>
      <w:r w:rsidR="004456BF">
        <w:rPr>
          <w:rFonts w:ascii="Tahoma" w:hAnsi="Tahoma" w:cs="Tahoma"/>
          <w:sz w:val="20"/>
          <w:szCs w:val="20"/>
        </w:rPr>
        <w:t xml:space="preserve">noviembre </w:t>
      </w:r>
      <w:r w:rsidR="00BA0D81">
        <w:rPr>
          <w:rFonts w:ascii="Tahoma" w:hAnsi="Tahoma" w:cs="Tahoma"/>
          <w:sz w:val="20"/>
          <w:szCs w:val="20"/>
        </w:rPr>
        <w:t>de</w:t>
      </w:r>
      <w:r w:rsidR="006F759F">
        <w:rPr>
          <w:rFonts w:ascii="Tahoma" w:hAnsi="Tahoma" w:cs="Tahoma"/>
          <w:sz w:val="20"/>
          <w:szCs w:val="20"/>
          <w:lang w:val="es-MX"/>
        </w:rPr>
        <w:t xml:space="preserve"> 2017</w:t>
      </w:r>
    </w:p>
    <w:p w:rsidR="00834570" w:rsidRPr="00ED6457" w:rsidRDefault="00DE0915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D27C23">
        <w:rPr>
          <w:rFonts w:ascii="Tahoma" w:hAnsi="Tahoma" w:cs="Tahoma"/>
          <w:sz w:val="20"/>
          <w:szCs w:val="20"/>
        </w:rPr>
        <w:t xml:space="preserve">       </w:t>
      </w:r>
      <w:r w:rsidR="00297BF5">
        <w:rPr>
          <w:rFonts w:ascii="Tahoma" w:hAnsi="Tahoma" w:cs="Tahoma"/>
          <w:sz w:val="20"/>
          <w:szCs w:val="20"/>
        </w:rPr>
        <w:t xml:space="preserve">  </w:t>
      </w:r>
      <w:r w:rsidR="00E94FC8">
        <w:rPr>
          <w:rFonts w:ascii="Tahoma" w:hAnsi="Tahoma" w:cs="Tahoma"/>
          <w:sz w:val="20"/>
          <w:szCs w:val="20"/>
        </w:rPr>
        <w:t xml:space="preserve">     </w:t>
      </w:r>
      <w:r w:rsidR="00297BF5">
        <w:rPr>
          <w:rFonts w:ascii="Tahoma" w:hAnsi="Tahoma" w:cs="Tahoma"/>
          <w:sz w:val="20"/>
          <w:szCs w:val="20"/>
        </w:rPr>
        <w:t xml:space="preserve">  Sala “</w:t>
      </w:r>
      <w:r w:rsidR="00E94FC8">
        <w:rPr>
          <w:rFonts w:ascii="Tahoma" w:hAnsi="Tahoma" w:cs="Tahoma"/>
          <w:sz w:val="20"/>
          <w:szCs w:val="20"/>
        </w:rPr>
        <w:t>Legisladores de Puebla</w:t>
      </w:r>
      <w:r w:rsidR="00297BF5">
        <w:rPr>
          <w:rFonts w:ascii="Tahoma" w:hAnsi="Tahoma" w:cs="Tahoma"/>
          <w:sz w:val="20"/>
          <w:szCs w:val="20"/>
        </w:rPr>
        <w:t xml:space="preserve">” </w:t>
      </w:r>
      <w:r w:rsidR="00E94FC8">
        <w:rPr>
          <w:rFonts w:ascii="Tahoma" w:hAnsi="Tahoma" w:cs="Tahoma"/>
          <w:sz w:val="20"/>
          <w:szCs w:val="20"/>
        </w:rPr>
        <w:t xml:space="preserve">al término de </w:t>
      </w:r>
      <w:r w:rsidR="003B0C78">
        <w:rPr>
          <w:rFonts w:ascii="Tahoma" w:hAnsi="Tahoma" w:cs="Tahoma"/>
          <w:sz w:val="20"/>
          <w:szCs w:val="20"/>
        </w:rPr>
        <w:t xml:space="preserve">la </w:t>
      </w:r>
      <w:r w:rsidR="00E94FC8">
        <w:rPr>
          <w:rFonts w:ascii="Tahoma" w:hAnsi="Tahoma" w:cs="Tahoma"/>
          <w:sz w:val="20"/>
          <w:szCs w:val="20"/>
        </w:rPr>
        <w:t>Sesión Pública Ordinaria</w:t>
      </w:r>
    </w:p>
    <w:p w:rsidR="00834570" w:rsidRPr="00ED6457" w:rsidRDefault="00DE0915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210B58" w:rsidRDefault="00210B58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AC1AAB" w:rsidRDefault="00AC1AA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AC1AAB" w:rsidRDefault="00AC1AA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DB4EEB" w:rsidRPr="007B058A" w:rsidRDefault="007B058A" w:rsidP="00210B58">
      <w:pPr>
        <w:rPr>
          <w:rFonts w:ascii="Tahoma" w:eastAsiaTheme="minorHAnsi" w:hAnsi="Tahoma" w:cs="Tahoma"/>
          <w:b/>
          <w:i/>
          <w:lang w:val="es-US" w:eastAsia="en-US"/>
        </w:rPr>
      </w:pPr>
      <w:r>
        <w:rPr>
          <w:rFonts w:ascii="Tahoma" w:eastAsiaTheme="minorHAnsi" w:hAnsi="Tahoma" w:cs="Tahoma"/>
          <w:b/>
          <w:i/>
          <w:lang w:val="es-US" w:eastAsia="en-US"/>
        </w:rPr>
        <w:t xml:space="preserve">        </w:t>
      </w: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0E1BA6" w:rsidRDefault="000E1BA6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D13F0" w:rsidRDefault="007013CC" w:rsidP="007013CC">
      <w:pPr>
        <w:tabs>
          <w:tab w:val="left" w:pos="294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:rsidR="000E1BA6" w:rsidRDefault="000E76A8" w:rsidP="007A08F4">
      <w:pPr>
        <w:tabs>
          <w:tab w:val="left" w:pos="2385"/>
          <w:tab w:val="left" w:pos="294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  <w:r w:rsidR="007A08F4"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:rsidR="00AD13F0" w:rsidRDefault="00AD13F0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:rsidR="00FD26CF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D13F0" w:rsidRDefault="00AD13F0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AD13F0" w:rsidRDefault="00AD13F0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AC1AAB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0E1BA6" w:rsidRPr="00F1199A" w:rsidRDefault="000E1BA6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Acta de la Sesión Anterior, y en su caso, aprobación.</w:t>
      </w:r>
    </w:p>
    <w:p w:rsidR="00F1199A" w:rsidRDefault="00F1199A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1199A" w:rsidRDefault="00F1199A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C1AAB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D13F0" w:rsidRDefault="00AD13F0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D13F0" w:rsidRPr="00F1199A" w:rsidRDefault="00AD13F0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BA2B06" w:rsidRPr="004456BF" w:rsidRDefault="001A560F" w:rsidP="00AC1AAB">
      <w:pPr>
        <w:pStyle w:val="Sinespaciado"/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4.- </w:t>
      </w:r>
      <w:r w:rsidR="004456BF" w:rsidRPr="004456BF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Asistencia del Maestro Francisco Álvarez Arango, </w:t>
      </w:r>
      <w:proofErr w:type="gramStart"/>
      <w:r w:rsidR="004456BF" w:rsidRPr="004456BF">
        <w:rPr>
          <w:rFonts w:ascii="Tahoma" w:eastAsiaTheme="minorHAnsi" w:hAnsi="Tahoma" w:cs="Tahoma"/>
          <w:sz w:val="26"/>
          <w:szCs w:val="26"/>
          <w:lang w:val="es-US" w:eastAsia="en-US"/>
        </w:rPr>
        <w:t>Presidente</w:t>
      </w:r>
      <w:proofErr w:type="gramEnd"/>
      <w:r w:rsidR="004456BF" w:rsidRPr="004456BF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de la Fundación Una Nueva Esperanza.</w:t>
      </w:r>
      <w:bookmarkStart w:id="0" w:name="_GoBack"/>
      <w:bookmarkEnd w:id="0"/>
    </w:p>
    <w:p w:rsidR="00BA2B06" w:rsidRDefault="00BA2B06" w:rsidP="00BA2B06">
      <w:pPr>
        <w:pStyle w:val="Sinespaciado"/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:rsidR="002A2954" w:rsidRDefault="002A2954" w:rsidP="00BA2B06">
      <w:pPr>
        <w:pStyle w:val="Sinespaciado"/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:rsidR="002A2954" w:rsidRDefault="002A2954" w:rsidP="00BA2B06">
      <w:pPr>
        <w:pStyle w:val="Sinespaciado"/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:rsidR="00AC1AAB" w:rsidRDefault="00AC1AAB" w:rsidP="00BA2B06">
      <w:pPr>
        <w:pStyle w:val="Sinespaciado"/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:rsidR="002A2954" w:rsidRPr="00BA2B06" w:rsidRDefault="002A2954" w:rsidP="00BA2B06">
      <w:pPr>
        <w:pStyle w:val="Sinespaciado"/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:rsidR="000E1BA6" w:rsidRPr="00767460" w:rsidRDefault="00AC1AAB" w:rsidP="003577A9">
      <w:pPr>
        <w:pStyle w:val="Sinespaciado"/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>
        <w:rPr>
          <w:rFonts w:ascii="Tahoma" w:eastAsiaTheme="minorHAnsi" w:hAnsi="Tahoma" w:cs="Tahoma"/>
          <w:b/>
          <w:sz w:val="26"/>
          <w:szCs w:val="26"/>
          <w:lang w:val="es-US" w:eastAsia="en-US"/>
        </w:rPr>
        <w:t>5</w:t>
      </w:r>
      <w:r w:rsidR="00BA2B06" w:rsidRPr="00BA2B06">
        <w:rPr>
          <w:rFonts w:ascii="Tahoma" w:eastAsiaTheme="minorHAnsi" w:hAnsi="Tahoma" w:cs="Tahoma"/>
          <w:b/>
          <w:sz w:val="26"/>
          <w:szCs w:val="26"/>
          <w:lang w:val="es-US" w:eastAsia="en-US"/>
        </w:rPr>
        <w:t>.-</w:t>
      </w:r>
      <w:r w:rsidR="00BA2B06" w:rsidRPr="00767460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Asuntos Generales.</w:t>
      </w:r>
    </w:p>
    <w:p w:rsidR="00830EEF" w:rsidRDefault="00830EEF" w:rsidP="000E1BA6">
      <w:pPr>
        <w:pStyle w:val="Sinespaciado"/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0E1BA6" w:rsidRPr="00D328A0" w:rsidRDefault="000E1BA6" w:rsidP="000E1BA6">
      <w:pPr>
        <w:pStyle w:val="Sinespaciado"/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D328A0" w:rsidRPr="00D328A0" w:rsidRDefault="00D328A0" w:rsidP="00D328A0">
      <w:pPr>
        <w:pStyle w:val="Sinespaciado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501A7D" w:rsidRPr="00F1199A" w:rsidRDefault="00501A7D" w:rsidP="00F1199A">
      <w:pPr>
        <w:spacing w:line="360" w:lineRule="auto"/>
        <w:jc w:val="both"/>
        <w:rPr>
          <w:rFonts w:ascii="Tahoma" w:eastAsia="Calibri" w:hAnsi="Tahoma" w:cs="Tahoma"/>
          <w:sz w:val="26"/>
          <w:szCs w:val="26"/>
          <w:lang w:val="es-MX" w:eastAsia="en-US"/>
        </w:rPr>
      </w:pPr>
    </w:p>
    <w:sectPr w:rsidR="00501A7D" w:rsidRPr="00F1199A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941" w:rsidRDefault="00064941">
      <w:r>
        <w:separator/>
      </w:r>
    </w:p>
  </w:endnote>
  <w:endnote w:type="continuationSeparator" w:id="0">
    <w:p w:rsidR="00064941" w:rsidRDefault="0006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941" w:rsidRDefault="00064941">
      <w:r>
        <w:separator/>
      </w:r>
    </w:p>
  </w:footnote>
  <w:footnote w:type="continuationSeparator" w:id="0">
    <w:p w:rsidR="00064941" w:rsidRDefault="00064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570" w:rsidRDefault="001A560F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Monotype Corsiva" w:hAnsi="Monotype Corsiva"/>
        <w:b/>
        <w:noProof/>
        <w:lang w:val="es-MX" w:eastAsia="es-MX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-534035</wp:posOffset>
          </wp:positionH>
          <wp:positionV relativeFrom="paragraph">
            <wp:posOffset>-31750</wp:posOffset>
          </wp:positionV>
          <wp:extent cx="1693494" cy="1229887"/>
          <wp:effectExtent l="0" t="0" r="2540" b="8890"/>
          <wp:wrapNone/>
          <wp:docPr id="4097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3494" cy="1229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type Corsiva" w:hAnsi="Monotype Corsiva"/>
        <w:b/>
        <w:lang w:val="es-MX"/>
      </w:rPr>
      <w:t xml:space="preserve">     </w:t>
    </w:r>
    <w:r>
      <w:rPr>
        <w:rFonts w:ascii="Bradley Hand ITC" w:hAnsi="Bradley Hand ITC"/>
        <w:sz w:val="20"/>
        <w:szCs w:val="20"/>
        <w:lang w:val="es-MX"/>
      </w:rPr>
      <w:t xml:space="preserve"> </w:t>
    </w:r>
  </w:p>
  <w:p w:rsidR="00DB0A08" w:rsidRDefault="000E1BA6" w:rsidP="00DB0A08">
    <w:pPr>
      <w:pStyle w:val="Encabezado"/>
      <w:spacing w:line="140" w:lineRule="atLeast"/>
      <w:ind w:right="-316" w:firstLine="1418"/>
      <w:jc w:val="center"/>
      <w:rPr>
        <w:rFonts w:ascii="Lucida Handwriting" w:hAnsi="Lucida Handwriting"/>
        <w:sz w:val="16"/>
        <w:szCs w:val="16"/>
        <w:lang w:val="es-MX"/>
      </w:rPr>
    </w:pPr>
    <w:r w:rsidRPr="000E1BA6">
      <w:rPr>
        <w:rFonts w:ascii="Lucida Handwriting" w:hAnsi="Lucida Handwriting"/>
        <w:sz w:val="16"/>
        <w:szCs w:val="16"/>
        <w:lang w:val="es-MX"/>
      </w:rPr>
      <w:t>“2017, Centenario de la Promulgación de la Constitución Política de</w:t>
    </w:r>
    <w:r w:rsidR="00DB0A08">
      <w:rPr>
        <w:rFonts w:ascii="Lucida Handwriting" w:hAnsi="Lucida Handwriting"/>
        <w:sz w:val="16"/>
        <w:szCs w:val="16"/>
        <w:lang w:val="es-MX"/>
      </w:rPr>
      <w:t xml:space="preserve"> </w:t>
    </w:r>
    <w:r w:rsidRPr="000E1BA6">
      <w:rPr>
        <w:rFonts w:ascii="Lucida Handwriting" w:hAnsi="Lucida Handwriting"/>
        <w:sz w:val="16"/>
        <w:szCs w:val="16"/>
        <w:lang w:val="es-MX"/>
      </w:rPr>
      <w:t xml:space="preserve">los Estados Unidos </w:t>
    </w:r>
  </w:p>
  <w:p w:rsidR="00834570" w:rsidRPr="00FD26CF" w:rsidRDefault="000E1BA6" w:rsidP="00DB0A08">
    <w:pPr>
      <w:pStyle w:val="Encabezado"/>
      <w:spacing w:line="140" w:lineRule="atLeast"/>
      <w:ind w:right="-316" w:firstLine="1276"/>
      <w:jc w:val="center"/>
      <w:rPr>
        <w:rFonts w:ascii="Lucida Handwriting" w:hAnsi="Lucida Handwriting"/>
        <w:sz w:val="16"/>
        <w:szCs w:val="16"/>
        <w:lang w:val="es-MX"/>
      </w:rPr>
    </w:pPr>
    <w:r>
      <w:rPr>
        <w:rFonts w:ascii="Lucida Handwriting" w:hAnsi="Lucida Handwriting"/>
        <w:sz w:val="16"/>
        <w:szCs w:val="16"/>
        <w:lang w:val="es-MX"/>
      </w:rPr>
      <w:t xml:space="preserve">Mexicanos </w:t>
    </w:r>
    <w:r w:rsidRPr="000E1BA6">
      <w:rPr>
        <w:rFonts w:ascii="Lucida Handwriting" w:hAnsi="Lucida Handwriting"/>
        <w:sz w:val="16"/>
        <w:szCs w:val="16"/>
        <w:lang w:val="es-MX"/>
      </w:rPr>
      <w:t>y de la Constitución Política del</w:t>
    </w:r>
    <w:r w:rsidR="00DB0A08">
      <w:rPr>
        <w:rFonts w:ascii="Lucida Handwriting" w:hAnsi="Lucida Handwriting"/>
        <w:sz w:val="16"/>
        <w:szCs w:val="16"/>
        <w:lang w:val="es-MX"/>
      </w:rPr>
      <w:t xml:space="preserve"> </w:t>
    </w:r>
    <w:r w:rsidRPr="000E1BA6">
      <w:rPr>
        <w:rFonts w:ascii="Lucida Handwriting" w:hAnsi="Lucida Handwriting"/>
        <w:sz w:val="16"/>
        <w:szCs w:val="16"/>
        <w:lang w:val="es-MX"/>
      </w:rPr>
      <w:t>Estado Libre y Soberano de Puebla”</w:t>
    </w:r>
    <w:r w:rsidR="00FD26CF">
      <w:rPr>
        <w:rFonts w:ascii="Lucida Handwriting" w:hAnsi="Lucida Handwriting"/>
        <w:sz w:val="16"/>
        <w:szCs w:val="16"/>
        <w:lang w:val="es-MX"/>
      </w:rPr>
      <w:t xml:space="preserve">                </w:t>
    </w:r>
  </w:p>
  <w:p w:rsidR="00755F8D" w:rsidRPr="003A7AA5" w:rsidRDefault="0054373D" w:rsidP="00335B2E">
    <w:pPr>
      <w:pStyle w:val="Encabezado"/>
      <w:spacing w:line="360" w:lineRule="auto"/>
      <w:ind w:left="1260" w:firstLine="441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COMISIÓN DE </w:t>
    </w:r>
    <w:r w:rsidR="004104ED">
      <w:rPr>
        <w:rFonts w:ascii="Tahoma" w:hAnsi="Tahoma" w:cs="Tahoma"/>
        <w:b/>
        <w:bCs/>
        <w:sz w:val="34"/>
        <w:szCs w:val="34"/>
      </w:rPr>
      <w:t>GRUPOS VULNERABLES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70"/>
    <w:rsid w:val="00052731"/>
    <w:rsid w:val="000647AB"/>
    <w:rsid w:val="00064941"/>
    <w:rsid w:val="000761D2"/>
    <w:rsid w:val="000E1BA6"/>
    <w:rsid w:val="000E76A8"/>
    <w:rsid w:val="00115789"/>
    <w:rsid w:val="001422AD"/>
    <w:rsid w:val="001502FA"/>
    <w:rsid w:val="00150CD8"/>
    <w:rsid w:val="0016622A"/>
    <w:rsid w:val="001877A0"/>
    <w:rsid w:val="001A560F"/>
    <w:rsid w:val="001D3F97"/>
    <w:rsid w:val="00210B58"/>
    <w:rsid w:val="00216515"/>
    <w:rsid w:val="00273E08"/>
    <w:rsid w:val="00281575"/>
    <w:rsid w:val="00297BF5"/>
    <w:rsid w:val="002A2954"/>
    <w:rsid w:val="002F0F7C"/>
    <w:rsid w:val="003259BD"/>
    <w:rsid w:val="00335B2E"/>
    <w:rsid w:val="003577A9"/>
    <w:rsid w:val="00361FFE"/>
    <w:rsid w:val="00377E9C"/>
    <w:rsid w:val="00395462"/>
    <w:rsid w:val="003A7AA5"/>
    <w:rsid w:val="003B0C78"/>
    <w:rsid w:val="003B3242"/>
    <w:rsid w:val="004104ED"/>
    <w:rsid w:val="00411A3A"/>
    <w:rsid w:val="004456BF"/>
    <w:rsid w:val="004615D0"/>
    <w:rsid w:val="004622AE"/>
    <w:rsid w:val="004D2ACD"/>
    <w:rsid w:val="004F29A2"/>
    <w:rsid w:val="00501A7D"/>
    <w:rsid w:val="00515B0D"/>
    <w:rsid w:val="00524A14"/>
    <w:rsid w:val="00533B2E"/>
    <w:rsid w:val="0054373D"/>
    <w:rsid w:val="00557ADF"/>
    <w:rsid w:val="00585D9E"/>
    <w:rsid w:val="005C1232"/>
    <w:rsid w:val="0060173E"/>
    <w:rsid w:val="006268C1"/>
    <w:rsid w:val="006A06E9"/>
    <w:rsid w:val="006A5C8D"/>
    <w:rsid w:val="006E05FF"/>
    <w:rsid w:val="006F2FB2"/>
    <w:rsid w:val="006F759F"/>
    <w:rsid w:val="007013CC"/>
    <w:rsid w:val="00701819"/>
    <w:rsid w:val="00755F5F"/>
    <w:rsid w:val="00755F8D"/>
    <w:rsid w:val="00767460"/>
    <w:rsid w:val="007A08F4"/>
    <w:rsid w:val="007A7990"/>
    <w:rsid w:val="007B058A"/>
    <w:rsid w:val="007F280F"/>
    <w:rsid w:val="00830EEF"/>
    <w:rsid w:val="00834570"/>
    <w:rsid w:val="00834D31"/>
    <w:rsid w:val="00884093"/>
    <w:rsid w:val="00887C41"/>
    <w:rsid w:val="008956A4"/>
    <w:rsid w:val="008A0527"/>
    <w:rsid w:val="008E629A"/>
    <w:rsid w:val="00903DAA"/>
    <w:rsid w:val="009152A9"/>
    <w:rsid w:val="009418E7"/>
    <w:rsid w:val="00967A29"/>
    <w:rsid w:val="009D269B"/>
    <w:rsid w:val="009D315D"/>
    <w:rsid w:val="009F6FD3"/>
    <w:rsid w:val="00A033E6"/>
    <w:rsid w:val="00A0539B"/>
    <w:rsid w:val="00A664A5"/>
    <w:rsid w:val="00A71522"/>
    <w:rsid w:val="00AB492F"/>
    <w:rsid w:val="00AB5939"/>
    <w:rsid w:val="00AC1AAB"/>
    <w:rsid w:val="00AC6C32"/>
    <w:rsid w:val="00AD13F0"/>
    <w:rsid w:val="00AD34F9"/>
    <w:rsid w:val="00AE7BBD"/>
    <w:rsid w:val="00AF13F3"/>
    <w:rsid w:val="00B0000A"/>
    <w:rsid w:val="00B5278D"/>
    <w:rsid w:val="00B85795"/>
    <w:rsid w:val="00B87099"/>
    <w:rsid w:val="00BA0D81"/>
    <w:rsid w:val="00BA2B06"/>
    <w:rsid w:val="00BD4C01"/>
    <w:rsid w:val="00BE5EAA"/>
    <w:rsid w:val="00C10F95"/>
    <w:rsid w:val="00C14137"/>
    <w:rsid w:val="00C34DE0"/>
    <w:rsid w:val="00CE1CEA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E00E1"/>
    <w:rsid w:val="00DE0915"/>
    <w:rsid w:val="00DE238D"/>
    <w:rsid w:val="00E0058E"/>
    <w:rsid w:val="00E17429"/>
    <w:rsid w:val="00E35DDB"/>
    <w:rsid w:val="00E60CA0"/>
    <w:rsid w:val="00E94FC8"/>
    <w:rsid w:val="00EA6705"/>
    <w:rsid w:val="00ED082C"/>
    <w:rsid w:val="00ED6457"/>
    <w:rsid w:val="00EE253D"/>
    <w:rsid w:val="00EF5152"/>
    <w:rsid w:val="00F1199A"/>
    <w:rsid w:val="00F23E7C"/>
    <w:rsid w:val="00F36D91"/>
    <w:rsid w:val="00F372E3"/>
    <w:rsid w:val="00FC1CF3"/>
    <w:rsid w:val="00FD08C2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4AD28C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3</cp:revision>
  <cp:lastPrinted>2016-12-14T23:35:00Z</cp:lastPrinted>
  <dcterms:created xsi:type="dcterms:W3CDTF">2017-11-29T20:21:00Z</dcterms:created>
  <dcterms:modified xsi:type="dcterms:W3CDTF">2017-11-29T20:25:00Z</dcterms:modified>
</cp:coreProperties>
</file>